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AC1C7" w14:textId="5C77BC52" w:rsidR="006B3AE8" w:rsidRPr="007675AA" w:rsidRDefault="009B7BDB" w:rsidP="00107F1A">
      <w:pPr>
        <w:spacing w:line="360" w:lineRule="auto"/>
        <w:jc w:val="both"/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  <w:t>閩</w:t>
      </w:r>
      <w:r w:rsidR="002C3965" w:rsidRPr="007675AA">
        <w:rPr>
          <w:rFonts w:ascii="台灣楷體" w:eastAsia="台灣楷體" w:hAnsi="台灣楷體" w:cs="Times New Roman" w:hint="eastAsia"/>
          <w:color w:val="000000" w:themeColor="text1"/>
          <w:sz w:val="28"/>
          <w:szCs w:val="28"/>
          <w:u w:val="none"/>
        </w:rPr>
        <w:t>南語</w:t>
      </w:r>
      <w:r w:rsidRPr="007675AA"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  <w:t>朗</w:t>
      </w:r>
      <w:bookmarkStart w:id="0" w:name="_GoBack"/>
      <w:bookmarkEnd w:id="0"/>
      <w:r w:rsidR="002C3965" w:rsidRPr="007675AA">
        <w:rPr>
          <w:rFonts w:ascii="台灣楷體" w:eastAsia="台灣楷體" w:hAnsi="台灣楷體" w:cs="Times New Roman" w:hint="eastAsia"/>
          <w:color w:val="000000" w:themeColor="text1"/>
          <w:sz w:val="28"/>
          <w:szCs w:val="28"/>
          <w:u w:val="none"/>
        </w:rPr>
        <w:t>讀</w:t>
      </w:r>
      <w:r w:rsidR="00387781" w:rsidRPr="007675AA"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  <w:t>高中組</w:t>
      </w:r>
      <w:r w:rsidRPr="007675AA"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  <w:t>講評</w:t>
      </w:r>
    </w:p>
    <w:p w14:paraId="6D527F19" w14:textId="541F24C9" w:rsidR="00940563" w:rsidRPr="007675AA" w:rsidRDefault="009B7BDB" w:rsidP="000F7A44">
      <w:pPr>
        <w:spacing w:line="360" w:lineRule="auto"/>
        <w:jc w:val="right"/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  <w:t>駱</w:t>
      </w:r>
      <w:r w:rsidR="00DF3967" w:rsidRPr="007675AA">
        <w:rPr>
          <w:rFonts w:ascii="台灣楷體" w:eastAsia="台灣楷體" w:hAnsi="台灣楷體" w:cs="Times New Roman" w:hint="eastAsia"/>
          <w:color w:val="000000" w:themeColor="text1"/>
          <w:sz w:val="28"/>
          <w:szCs w:val="28"/>
          <w:u w:val="none"/>
        </w:rPr>
        <w:t>嘉</w:t>
      </w:r>
      <w:r w:rsidRPr="007675AA">
        <w:rPr>
          <w:rFonts w:ascii="台灣楷體" w:eastAsia="台灣楷體" w:hAnsi="台灣楷體" w:cs="Times New Roman"/>
          <w:color w:val="000000" w:themeColor="text1"/>
          <w:sz w:val="28"/>
          <w:szCs w:val="28"/>
          <w:u w:val="none"/>
        </w:rPr>
        <w:t>鵬教授</w:t>
      </w:r>
    </w:p>
    <w:p w14:paraId="10E2D3AD" w14:textId="18A8FD38" w:rsidR="00940563" w:rsidRPr="007675AA" w:rsidRDefault="009B7BDB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逐家好！會當佇這个場所，聽逐家來朗讀，逐家攏是</w:t>
      </w:r>
      <w:r w:rsidR="00481FFF"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全國一粒一的</w:t>
      </w:r>
      <w:r w:rsidR="00BB1F30" w:rsidRPr="007675AA">
        <w:rPr>
          <w:rFonts w:ascii="台灣楷體" w:eastAsia="台灣楷體" w:hAnsi="台灣楷體" w:cs="Times New Roman"/>
          <w:color w:val="000000" w:themeColor="text1"/>
          <w:u w:val="none"/>
        </w:rPr>
        <w:t>選手，這是一種享受，</w:t>
      </w:r>
      <w:r w:rsidR="005576B1" w:rsidRPr="007675AA">
        <w:rPr>
          <w:rFonts w:ascii="台灣楷體" w:eastAsia="台灣楷體" w:hAnsi="台灣楷體" w:cs="Times New Roman"/>
          <w:color w:val="000000" w:themeColor="text1"/>
          <w:u w:val="none"/>
        </w:rPr>
        <w:t>愛感謝逐家。</w:t>
      </w:r>
      <w:r w:rsidR="002C46B0" w:rsidRPr="007675AA">
        <w:rPr>
          <w:rFonts w:ascii="台灣楷體" w:eastAsia="台灣楷體" w:hAnsi="台灣楷體" w:cs="Times New Roman"/>
          <w:color w:val="000000" w:themeColor="text1"/>
          <w:u w:val="none"/>
        </w:rPr>
        <w:t>當然逐家表現了</w:t>
      </w:r>
      <w:r w:rsidR="005B59AB" w:rsidRPr="007675AA">
        <w:rPr>
          <w:rFonts w:ascii="台灣楷體" w:eastAsia="台灣楷體" w:hAnsi="台灣楷體" w:cs="Times New Roman"/>
          <w:color w:val="000000" w:themeColor="text1"/>
          <w:u w:val="none"/>
        </w:rPr>
        <w:t>攏</w:t>
      </w:r>
      <w:r w:rsidR="002C46B0" w:rsidRPr="007675AA">
        <w:rPr>
          <w:rFonts w:ascii="台灣楷體" w:eastAsia="台灣楷體" w:hAnsi="台灣楷體" w:cs="Times New Roman"/>
          <w:color w:val="000000" w:themeColor="text1"/>
          <w:u w:val="none"/>
        </w:rPr>
        <w:t>真好，毋過徛佇評審的角度，嘛是有淡薄仔意見，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欲</w:t>
      </w:r>
      <w:r w:rsidR="00D864B1" w:rsidRPr="007675AA">
        <w:rPr>
          <w:rFonts w:ascii="台灣楷體" w:eastAsia="台灣楷體" w:hAnsi="台灣楷體" w:cs="Times New Roman"/>
          <w:color w:val="000000" w:themeColor="text1"/>
          <w:u w:val="none"/>
        </w:rPr>
        <w:t>予逐家做參考。</w:t>
      </w:r>
    </w:p>
    <w:p w14:paraId="68DF5568" w14:textId="0552CAD4" w:rsidR="00940563" w:rsidRPr="007675AA" w:rsidRDefault="006C43A6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我欲講的部份包括下面這幾項：</w:t>
      </w:r>
      <w:r w:rsidR="005B3A16" w:rsidRPr="007675AA">
        <w:rPr>
          <w:rFonts w:ascii="台灣楷體" w:eastAsia="台灣楷體" w:hAnsi="台灣楷體" w:cs="Times New Roman"/>
          <w:color w:val="000000" w:themeColor="text1"/>
          <w:u w:val="none"/>
        </w:rPr>
        <w:t>頭一个是字音的部份，就是聲母</w:t>
      </w:r>
      <w:r w:rsidR="00BA0A15" w:rsidRPr="007675AA">
        <w:rPr>
          <w:rFonts w:ascii="台灣楷體" w:eastAsia="台灣楷體" w:hAnsi="台灣楷體" w:cs="標楷體" w:hint="eastAsia"/>
          <w:color w:val="000000" w:themeColor="text1"/>
          <w:u w:val="none"/>
        </w:rPr>
        <w:t>、</w:t>
      </w:r>
      <w:r w:rsidR="005B3A16" w:rsidRPr="007675AA">
        <w:rPr>
          <w:rFonts w:ascii="台灣楷體" w:eastAsia="台灣楷體" w:hAnsi="台灣楷體" w:cs="Times New Roman"/>
          <w:color w:val="000000" w:themeColor="text1"/>
          <w:u w:val="none"/>
        </w:rPr>
        <w:t>韻母</w:t>
      </w:r>
      <w:r w:rsidR="00BA0A15" w:rsidRPr="007675AA">
        <w:rPr>
          <w:rFonts w:ascii="台灣楷體" w:eastAsia="台灣楷體" w:hAnsi="台灣楷體" w:cs="標楷體" w:hint="eastAsia"/>
          <w:color w:val="000000" w:themeColor="text1"/>
          <w:kern w:val="0"/>
          <w:u w:val="none"/>
        </w:rPr>
        <w:t>、</w:t>
      </w:r>
      <w:r w:rsidR="005B3A16" w:rsidRPr="007675AA">
        <w:rPr>
          <w:rFonts w:ascii="台灣楷體" w:eastAsia="台灣楷體" w:hAnsi="台灣楷體" w:cs="Times New Roman"/>
          <w:color w:val="000000" w:themeColor="text1"/>
          <w:u w:val="none"/>
        </w:rPr>
        <w:t>聲調</w:t>
      </w:r>
      <w:r w:rsidR="00D21B23" w:rsidRPr="007675AA">
        <w:rPr>
          <w:rFonts w:ascii="台灣楷體" w:eastAsia="台灣楷體" w:hAnsi="台灣楷體" w:cs="Times New Roman"/>
          <w:color w:val="000000" w:themeColor="text1"/>
          <w:u w:val="none"/>
        </w:rPr>
        <w:t>佮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文白</w:t>
      </w:r>
      <w:r w:rsidR="00D21B23" w:rsidRPr="007675AA">
        <w:rPr>
          <w:rFonts w:ascii="台灣楷體" w:eastAsia="台灣楷體" w:hAnsi="台灣楷體" w:cs="Times New Roman"/>
          <w:color w:val="000000" w:themeColor="text1"/>
          <w:u w:val="none"/>
        </w:rPr>
        <w:t>音的部份</w:t>
      </w:r>
      <w:r w:rsidR="00100C3B" w:rsidRPr="007675AA">
        <w:rPr>
          <w:rFonts w:ascii="台灣楷體" w:eastAsia="台灣楷體" w:hAnsi="台灣楷體" w:cs="Times New Roman"/>
          <w:color w:val="000000" w:themeColor="text1"/>
          <w:u w:val="none"/>
        </w:rPr>
        <w:t>；第二</w:t>
      </w:r>
      <w:r w:rsidR="00BB2289" w:rsidRPr="007675AA">
        <w:rPr>
          <w:rFonts w:ascii="台灣楷體" w:eastAsia="台灣楷體" w:hAnsi="台灣楷體" w:cs="Times New Roman"/>
          <w:color w:val="000000" w:themeColor="text1"/>
          <w:u w:val="none"/>
        </w:rPr>
        <w:t>就是有關變調的部份</w:t>
      </w:r>
      <w:r w:rsidR="00A64489" w:rsidRPr="007675AA">
        <w:rPr>
          <w:rFonts w:ascii="台灣楷體" w:eastAsia="台灣楷體" w:hAnsi="台灣楷體" w:cs="Times New Roman"/>
          <w:color w:val="000000" w:themeColor="text1"/>
          <w:u w:val="none"/>
        </w:rPr>
        <w:t>；</w:t>
      </w:r>
      <w:r w:rsidR="00BB2289" w:rsidRPr="007675AA">
        <w:rPr>
          <w:rFonts w:ascii="台灣楷體" w:eastAsia="台灣楷體" w:hAnsi="台灣楷體" w:cs="Times New Roman"/>
          <w:color w:val="000000" w:themeColor="text1"/>
          <w:u w:val="none"/>
        </w:rPr>
        <w:t>第三就是咱講話的節奏，</w:t>
      </w:r>
      <w:r w:rsidR="000E14B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也</w:t>
      </w:r>
      <w:r w:rsidR="0044196B" w:rsidRPr="007675AA">
        <w:rPr>
          <w:rFonts w:ascii="台灣楷體" w:eastAsia="台灣楷體" w:hAnsi="台灣楷體" w:cs="Times New Roman"/>
          <w:color w:val="000000" w:themeColor="text1"/>
          <w:u w:val="none"/>
        </w:rPr>
        <w:t>就是每一字的字音長短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、</w:t>
      </w:r>
      <w:r w:rsidR="00805824" w:rsidRPr="007675AA">
        <w:rPr>
          <w:rFonts w:ascii="台灣楷體" w:eastAsia="台灣楷體" w:hAnsi="台灣楷體" w:cs="Times New Roman"/>
          <w:color w:val="000000" w:themeColor="text1"/>
          <w:u w:val="none"/>
        </w:rPr>
        <w:t>停</w:t>
      </w:r>
      <w:r w:rsidR="008E34D5" w:rsidRPr="007675AA">
        <w:rPr>
          <w:rFonts w:ascii="台灣楷體" w:eastAsia="台灣楷體" w:hAnsi="台灣楷體" w:cs="Times New Roman"/>
          <w:color w:val="000000" w:themeColor="text1"/>
          <w:u w:val="none"/>
        </w:rPr>
        <w:t>頓的問題</w:t>
      </w:r>
      <w:r w:rsidR="00076831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6B7900" w:rsidRPr="007675AA">
        <w:rPr>
          <w:rFonts w:ascii="台灣楷體" w:eastAsia="台灣楷體" w:hAnsi="台灣楷體" w:cs="Times New Roman"/>
          <w:color w:val="000000" w:themeColor="text1"/>
          <w:u w:val="none"/>
        </w:rPr>
        <w:t>我</w:t>
      </w:r>
      <w:r w:rsidR="00814DE7" w:rsidRPr="007675AA">
        <w:rPr>
          <w:rFonts w:ascii="台灣楷體" w:eastAsia="台灣楷體" w:hAnsi="台灣楷體" w:cs="Times New Roman"/>
          <w:color w:val="000000" w:themeColor="text1"/>
          <w:u w:val="none"/>
        </w:rPr>
        <w:t>想</w:t>
      </w:r>
      <w:r w:rsidR="00AF6AA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大約</w:t>
      </w:r>
      <w:r w:rsidR="006B7900" w:rsidRPr="007675AA">
        <w:rPr>
          <w:rFonts w:ascii="台灣楷體" w:eastAsia="台灣楷體" w:hAnsi="台灣楷體" w:cs="Times New Roman"/>
          <w:color w:val="000000" w:themeColor="text1"/>
          <w:u w:val="none"/>
        </w:rPr>
        <w:t>就</w:t>
      </w:r>
      <w:r w:rsidR="00AF6AA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共</w:t>
      </w:r>
      <w:r w:rsidR="00AF6AA7" w:rsidRPr="007675AA">
        <w:rPr>
          <w:rFonts w:ascii="台灣楷體" w:eastAsia="台灣楷體" w:hAnsi="台灣楷體" w:cs="Times New Roman"/>
          <w:color w:val="000000" w:themeColor="text1"/>
          <w:u w:val="none"/>
        </w:rPr>
        <w:t>重點</w:t>
      </w:r>
      <w:r w:rsidR="006B7900" w:rsidRPr="007675AA">
        <w:rPr>
          <w:rFonts w:ascii="台灣楷體" w:eastAsia="台灣楷體" w:hAnsi="台灣楷體" w:cs="Times New Roman"/>
          <w:color w:val="000000" w:themeColor="text1"/>
          <w:u w:val="none"/>
        </w:rPr>
        <w:t>囥佇這</w:t>
      </w:r>
      <w:r w:rsidR="00940563" w:rsidRPr="007675AA">
        <w:rPr>
          <w:rFonts w:ascii="台灣楷體" w:eastAsia="台灣楷體" w:hAnsi="台灣楷體" w:cs="Times New Roman"/>
          <w:color w:val="000000" w:themeColor="text1"/>
          <w:u w:val="none"/>
        </w:rPr>
        <w:t>幾</w:t>
      </w:r>
      <w:r w:rsidR="006B7900" w:rsidRPr="007675AA">
        <w:rPr>
          <w:rFonts w:ascii="台灣楷體" w:eastAsia="台灣楷體" w:hAnsi="台灣楷體" w:cs="Times New Roman"/>
          <w:color w:val="000000" w:themeColor="text1"/>
          <w:u w:val="none"/>
        </w:rPr>
        <w:t>个所在。</w:t>
      </w:r>
      <w:r w:rsidR="001F44E0" w:rsidRPr="007675AA">
        <w:rPr>
          <w:rFonts w:ascii="台灣楷體" w:eastAsia="台灣楷體" w:hAnsi="台灣楷體" w:cs="Times New Roman"/>
          <w:color w:val="000000" w:themeColor="text1"/>
          <w:u w:val="none"/>
        </w:rPr>
        <w:t>聲情的部份</w:t>
      </w:r>
      <w:r w:rsidR="00633E7F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1F44E0" w:rsidRPr="007675AA">
        <w:rPr>
          <w:rFonts w:ascii="台灣楷體" w:eastAsia="台灣楷體" w:hAnsi="台灣楷體" w:cs="Times New Roman"/>
          <w:color w:val="000000" w:themeColor="text1"/>
          <w:u w:val="none"/>
        </w:rPr>
        <w:t>我感覺逐家大</w:t>
      </w:r>
      <w:r w:rsidR="009D308D" w:rsidRPr="007675AA">
        <w:rPr>
          <w:rFonts w:ascii="台灣楷體" w:eastAsia="台灣楷體" w:hAnsi="台灣楷體" w:cs="Times New Roman"/>
          <w:color w:val="000000" w:themeColor="text1"/>
          <w:u w:val="none"/>
        </w:rPr>
        <w:t>體</w:t>
      </w:r>
      <w:r w:rsidR="001F44E0" w:rsidRPr="007675AA">
        <w:rPr>
          <w:rFonts w:ascii="台灣楷體" w:eastAsia="台灣楷體" w:hAnsi="台灣楷體" w:cs="Times New Roman"/>
          <w:color w:val="000000" w:themeColor="text1"/>
          <w:u w:val="none"/>
        </w:rPr>
        <w:t>上攏表現</w:t>
      </w:r>
      <w:r w:rsidR="00E66F16" w:rsidRPr="007675AA">
        <w:rPr>
          <w:rFonts w:ascii="台灣楷體" w:eastAsia="台灣楷體" w:hAnsi="台灣楷體" w:cs="Times New Roman"/>
          <w:color w:val="000000" w:themeColor="text1"/>
          <w:u w:val="none"/>
        </w:rPr>
        <w:t>甲</w:t>
      </w:r>
      <w:r w:rsidR="004553CD" w:rsidRPr="007675AA">
        <w:rPr>
          <w:rFonts w:ascii="台灣楷體" w:eastAsia="台灣楷體" w:hAnsi="台灣楷體" w:cs="Times New Roman"/>
          <w:color w:val="000000" w:themeColor="text1"/>
          <w:u w:val="none"/>
        </w:rPr>
        <w:t>真好</w:t>
      </w:r>
      <w:r w:rsidR="00633E7F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BF4F44" w:rsidRPr="007675AA">
        <w:rPr>
          <w:rFonts w:ascii="台灣楷體" w:eastAsia="台灣楷體" w:hAnsi="台灣楷體" w:cs="Times New Roman"/>
          <w:color w:val="000000" w:themeColor="text1"/>
          <w:u w:val="none"/>
        </w:rPr>
        <w:t>尤其有幾位</w:t>
      </w:r>
      <w:r w:rsidR="00415A40" w:rsidRPr="007675AA">
        <w:rPr>
          <w:rFonts w:ascii="台灣楷體" w:eastAsia="台灣楷體" w:hAnsi="台灣楷體" w:cs="Times New Roman"/>
          <w:color w:val="000000" w:themeColor="text1"/>
          <w:u w:val="none"/>
        </w:rPr>
        <w:t>佇</w:t>
      </w:r>
      <w:r w:rsidR="00B87341" w:rsidRPr="007675AA">
        <w:rPr>
          <w:rFonts w:ascii="台灣楷體" w:eastAsia="台灣楷體" w:hAnsi="台灣楷體" w:cs="Times New Roman"/>
          <w:color w:val="000000" w:themeColor="text1"/>
          <w:u w:val="none"/>
        </w:rPr>
        <w:t>無仝角色</w:t>
      </w:r>
      <w:r w:rsidR="00B8734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BF4F44" w:rsidRPr="007675AA">
        <w:rPr>
          <w:rFonts w:ascii="台灣楷體" w:eastAsia="台灣楷體" w:hAnsi="台灣楷體" w:cs="Times New Roman"/>
          <w:color w:val="000000" w:themeColor="text1"/>
          <w:u w:val="none"/>
        </w:rPr>
        <w:t>對話</w:t>
      </w:r>
      <w:r w:rsidR="00633E7F" w:rsidRPr="007675AA">
        <w:rPr>
          <w:rFonts w:ascii="台灣楷體" w:eastAsia="台灣楷體" w:hAnsi="台灣楷體" w:cs="Times New Roman"/>
          <w:color w:val="000000" w:themeColor="text1"/>
          <w:u w:val="none"/>
        </w:rPr>
        <w:t>，講的話語，</w:t>
      </w:r>
      <w:r w:rsidR="00E906CF" w:rsidRPr="007675AA">
        <w:rPr>
          <w:rFonts w:ascii="台灣楷體" w:eastAsia="台灣楷體" w:hAnsi="台灣楷體" w:cs="Times New Roman"/>
          <w:color w:val="000000" w:themeColor="text1"/>
          <w:u w:val="none"/>
        </w:rPr>
        <w:t>聲情攏有共伊表現出來</w:t>
      </w:r>
      <w:r w:rsidR="00A13710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</w:p>
    <w:p w14:paraId="5ADC7482" w14:textId="22C9D171" w:rsidR="003A24EE" w:rsidRPr="007675AA" w:rsidRDefault="00A83620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有關字音的部份</w:t>
      </w:r>
      <w:r w:rsidR="00A13306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CA38D1" w:rsidRPr="007675AA">
        <w:rPr>
          <w:rFonts w:ascii="台灣楷體" w:eastAsia="台灣楷體" w:hAnsi="台灣楷體" w:cs="Times New Roman"/>
          <w:color w:val="000000" w:themeColor="text1"/>
          <w:u w:val="none"/>
        </w:rPr>
        <w:t>咱有聽著一寡較特殊的腔口，</w:t>
      </w:r>
      <w:r w:rsidR="000D2297" w:rsidRPr="007675AA">
        <w:rPr>
          <w:rFonts w:ascii="台灣楷體" w:eastAsia="台灣楷體" w:hAnsi="台灣楷體" w:cs="Times New Roman"/>
          <w:color w:val="000000" w:themeColor="text1"/>
          <w:u w:val="none"/>
        </w:rPr>
        <w:t>這攏真好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612773" w:rsidRPr="007675AA">
        <w:rPr>
          <w:rFonts w:ascii="台灣楷體" w:eastAsia="台灣楷體" w:hAnsi="台灣楷體" w:cs="Times New Roman"/>
          <w:color w:val="000000" w:themeColor="text1"/>
          <w:u w:val="none"/>
        </w:rPr>
        <w:t>猶毋過嘛</w:t>
      </w:r>
      <w:r w:rsidR="0057121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A13306" w:rsidRPr="007675AA">
        <w:rPr>
          <w:rFonts w:ascii="台灣楷體" w:eastAsia="台灣楷體" w:hAnsi="台灣楷體" w:cs="Times New Roman"/>
          <w:color w:val="000000" w:themeColor="text1"/>
          <w:u w:val="none"/>
        </w:rPr>
        <w:t>有</w:t>
      </w:r>
      <w:r w:rsidR="00612773" w:rsidRPr="007675AA">
        <w:rPr>
          <w:rFonts w:ascii="台灣楷體" w:eastAsia="台灣楷體" w:hAnsi="台灣楷體" w:cs="Times New Roman"/>
          <w:color w:val="000000" w:themeColor="text1"/>
          <w:u w:val="none"/>
        </w:rPr>
        <w:t>一寡音</w:t>
      </w:r>
      <w:r w:rsidR="00A13306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612773" w:rsidRPr="007675AA">
        <w:rPr>
          <w:rFonts w:ascii="台灣楷體" w:eastAsia="台灣楷體" w:hAnsi="台灣楷體" w:cs="Times New Roman"/>
          <w:color w:val="000000" w:themeColor="text1"/>
          <w:u w:val="none"/>
        </w:rPr>
        <w:t>可能講了傷緊，有淡薄仔緊張，有小可仔走精去</w:t>
      </w:r>
      <w:r w:rsidR="00545EBA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394AF8" w:rsidRPr="007675AA">
        <w:rPr>
          <w:rFonts w:ascii="台灣楷體" w:eastAsia="台灣楷體" w:hAnsi="台灣楷體" w:cs="Times New Roman"/>
          <w:color w:val="000000" w:themeColor="text1"/>
          <w:u w:val="none"/>
        </w:rPr>
        <w:t>譬論</w:t>
      </w:r>
      <w:r w:rsidR="000D6819" w:rsidRPr="007675AA">
        <w:rPr>
          <w:rFonts w:ascii="台灣楷體" w:eastAsia="台灣楷體" w:hAnsi="台灣楷體" w:cs="Times New Roman"/>
          <w:color w:val="000000" w:themeColor="text1"/>
          <w:u w:val="none"/>
        </w:rPr>
        <w:t>講聲母的部份，</w:t>
      </w:r>
      <w:r w:rsidR="007B1EBB" w:rsidRPr="007675AA">
        <w:rPr>
          <w:rFonts w:ascii="台灣楷體" w:eastAsia="台灣楷體" w:hAnsi="台灣楷體" w:cs="Times New Roman"/>
          <w:color w:val="000000" w:themeColor="text1"/>
          <w:u w:val="none"/>
        </w:rPr>
        <w:t>有的</w:t>
      </w:r>
      <w:r w:rsidR="00394AF8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B1EBB" w:rsidRPr="007675AA">
        <w:rPr>
          <w:rFonts w:ascii="台灣楷體" w:eastAsia="台灣楷體" w:hAnsi="台灣楷體" w:cs="Times New Roman"/>
          <w:color w:val="000000" w:themeColor="text1"/>
          <w:u w:val="none"/>
        </w:rPr>
        <w:t>g</w:t>
      </w:r>
      <w:r w:rsidR="00394AF8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7B1EBB" w:rsidRPr="007675AA">
        <w:rPr>
          <w:rFonts w:ascii="台灣楷體" w:eastAsia="台灣楷體" w:hAnsi="台灣楷體" w:cs="Times New Roman"/>
          <w:color w:val="000000" w:themeColor="text1"/>
          <w:u w:val="none"/>
        </w:rPr>
        <w:t>的聲母無夠清楚，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譬如講</w:t>
      </w:r>
      <w:r w:rsidR="00257AD6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060C22" w:rsidRPr="007675AA">
        <w:rPr>
          <w:rFonts w:ascii="台灣楷體" w:eastAsia="台灣楷體" w:hAnsi="台灣楷體" w:cs="Times New Roman"/>
          <w:color w:val="000000" w:themeColor="text1"/>
          <w:u w:val="none"/>
        </w:rPr>
        <w:t>原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guân</w:t>
      </w:r>
      <w:r w:rsidR="00257AD6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BA0A15" w:rsidRPr="007675AA">
        <w:rPr>
          <w:rFonts w:ascii="台灣楷體" w:eastAsia="台灣楷體" w:hAnsi="台灣楷體" w:cs="Times New Roman"/>
          <w:color w:val="000000" w:themeColor="text1"/>
          <w:u w:val="none"/>
        </w:rPr>
        <w:t>來</w:t>
      </w:r>
      <w:r w:rsidR="00745F7A" w:rsidRPr="007675AA">
        <w:rPr>
          <w:rFonts w:ascii="台灣楷體" w:eastAsia="台灣楷體" w:hAnsi="台灣楷體" w:cs="Times New Roman"/>
          <w:color w:val="000000" w:themeColor="text1"/>
          <w:u w:val="none"/>
        </w:rPr>
        <w:t>講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做</w:t>
      </w:r>
      <w:r w:rsidR="00257AD6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45F7A" w:rsidRPr="007675AA">
        <w:rPr>
          <w:rFonts w:ascii="台灣楷體" w:eastAsia="台灣楷體" w:hAnsi="台灣楷體" w:cs="Times New Roman"/>
          <w:color w:val="000000" w:themeColor="text1"/>
          <w:u w:val="none"/>
        </w:rPr>
        <w:t>uân</w:t>
      </w:r>
      <w:r w:rsidR="00257AD6" w:rsidRPr="007675AA">
        <w:rPr>
          <w:rFonts w:ascii="台灣楷體" w:eastAsia="台灣楷體" w:hAnsi="台灣楷體" w:cs="Times New Roman"/>
          <w:color w:val="000000" w:themeColor="text1"/>
          <w:u w:val="none"/>
        </w:rPr>
        <w:t>」來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2C5DC8" w:rsidRPr="007675AA">
        <w:rPr>
          <w:rFonts w:ascii="台灣楷體" w:eastAsia="台灣楷體" w:hAnsi="台灣楷體" w:cs="Times New Roman"/>
          <w:color w:val="000000" w:themeColor="text1"/>
          <w:u w:val="none"/>
        </w:rPr>
        <w:t>畢業</w:t>
      </w:r>
      <w:r w:rsidR="003D1DFB" w:rsidRPr="007675AA">
        <w:rPr>
          <w:rFonts w:ascii="台灣楷體" w:eastAsia="台灣楷體" w:hAnsi="台灣楷體" w:cs="Times New Roman"/>
          <w:color w:val="000000" w:themeColor="text1"/>
          <w:u w:val="none"/>
        </w:rPr>
        <w:t>gia̍p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2C5DC8" w:rsidRPr="007675AA">
        <w:rPr>
          <w:rFonts w:ascii="台灣楷體" w:eastAsia="台灣楷體" w:hAnsi="台灣楷體" w:cs="Times New Roman"/>
          <w:color w:val="000000" w:themeColor="text1"/>
          <w:u w:val="none"/>
        </w:rPr>
        <w:t>變做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D1DFB" w:rsidRPr="007675AA">
        <w:rPr>
          <w:rFonts w:ascii="台灣楷體" w:eastAsia="台灣楷體" w:hAnsi="台灣楷體" w:cs="Times New Roman"/>
          <w:color w:val="000000" w:themeColor="text1"/>
          <w:u w:val="none"/>
        </w:rPr>
        <w:t>畢</w:t>
      </w:r>
      <w:r w:rsidR="002C5DC8" w:rsidRPr="007675AA">
        <w:rPr>
          <w:rFonts w:ascii="台灣楷體" w:eastAsia="台灣楷體" w:hAnsi="台灣楷體" w:cs="Times New Roman"/>
          <w:color w:val="000000" w:themeColor="text1"/>
          <w:u w:val="none"/>
        </w:rPr>
        <w:t>ia̍p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2C5DC8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597C6F" w:rsidRPr="007675AA">
        <w:rPr>
          <w:rFonts w:ascii="台灣楷體" w:eastAsia="台灣楷體" w:hAnsi="台灣楷體" w:cs="Times New Roman"/>
          <w:color w:val="000000" w:themeColor="text1"/>
          <w:u w:val="none"/>
        </w:rPr>
        <w:t>無夠清楚。</w:t>
      </w:r>
      <w:r w:rsidR="003F7544" w:rsidRPr="007675AA">
        <w:rPr>
          <w:rFonts w:ascii="台灣楷體" w:eastAsia="台灣楷體" w:hAnsi="台灣楷體" w:cs="Times New Roman"/>
          <w:color w:val="000000" w:themeColor="text1"/>
          <w:u w:val="none"/>
        </w:rPr>
        <w:t>韻母的部份</w:t>
      </w:r>
      <w:r w:rsidR="00F3007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問題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閣</w:t>
      </w:r>
      <w:r w:rsidR="003F7544" w:rsidRPr="007675AA">
        <w:rPr>
          <w:rFonts w:ascii="台灣楷體" w:eastAsia="台灣楷體" w:hAnsi="台灣楷體" w:cs="Times New Roman"/>
          <w:color w:val="000000" w:themeColor="text1"/>
          <w:u w:val="none"/>
        </w:rPr>
        <w:t>較濟，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譬論</w:t>
      </w:r>
      <w:r w:rsidR="003B7DEF" w:rsidRPr="007675AA">
        <w:rPr>
          <w:rFonts w:ascii="台灣楷體" w:eastAsia="台灣楷體" w:hAnsi="台灣楷體" w:cs="Times New Roman"/>
          <w:color w:val="000000" w:themeColor="text1"/>
          <w:u w:val="none"/>
        </w:rPr>
        <w:t>講頭一个就是講</w:t>
      </w:r>
      <w:r w:rsidR="00D93CCE"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="007F0524" w:rsidRPr="007675AA">
        <w:rPr>
          <w:rFonts w:ascii="台灣楷體" w:eastAsia="台灣楷體" w:hAnsi="台灣楷體" w:cs="Times New Roman"/>
          <w:color w:val="000000" w:themeColor="text1"/>
          <w:u w:val="none"/>
        </w:rPr>
        <w:t>一个正式的比賽，不管是</w:t>
      </w:r>
      <w:r w:rsidR="00643145" w:rsidRPr="007675AA">
        <w:rPr>
          <w:rFonts w:ascii="台灣楷體" w:eastAsia="台灣楷體" w:hAnsi="台灣楷體" w:cs="Times New Roman"/>
          <w:color w:val="000000" w:themeColor="text1"/>
          <w:u w:val="none"/>
        </w:rPr>
        <w:t>講的部份抑是字音字形的</w:t>
      </w:r>
      <w:r w:rsidR="00316E74" w:rsidRPr="007675AA">
        <w:rPr>
          <w:rFonts w:ascii="台灣楷體" w:eastAsia="台灣楷體" w:hAnsi="台灣楷體" w:cs="Times New Roman"/>
          <w:color w:val="000000" w:themeColor="text1"/>
          <w:u w:val="none"/>
        </w:rPr>
        <w:t>比賽</w:t>
      </w:r>
      <w:r w:rsidR="00643145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995183"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="00F56F60" w:rsidRPr="007675AA">
        <w:rPr>
          <w:rFonts w:ascii="台灣楷體" w:eastAsia="台灣楷體" w:hAnsi="台灣楷體" w:cs="Times New Roman"/>
          <w:color w:val="000000" w:themeColor="text1"/>
          <w:u w:val="none"/>
        </w:rPr>
        <w:t>這馬</w:t>
      </w:r>
      <w:r w:rsidR="00995183" w:rsidRPr="007675AA">
        <w:rPr>
          <w:rFonts w:ascii="台灣楷體" w:eastAsia="台灣楷體" w:hAnsi="台灣楷體" w:cs="Times New Roman"/>
          <w:color w:val="000000" w:themeColor="text1"/>
          <w:u w:val="none"/>
        </w:rPr>
        <w:t>盡量莫用俗音，</w:t>
      </w:r>
      <w:r w:rsidR="00EC618F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831DE2" w:rsidRPr="007675AA">
        <w:rPr>
          <w:rFonts w:ascii="台灣楷體" w:eastAsia="台灣楷體" w:hAnsi="台灣楷體" w:cs="Times New Roman"/>
          <w:color w:val="000000" w:themeColor="text1"/>
          <w:u w:val="none"/>
        </w:rPr>
        <w:t>避</w:t>
      </w:r>
      <w:r w:rsidR="00EC618F" w:rsidRPr="007675AA">
        <w:rPr>
          <w:rFonts w:ascii="台灣楷體" w:eastAsia="台灣楷體" w:hAnsi="台灣楷體" w:cs="Times New Roman"/>
          <w:color w:val="000000" w:themeColor="text1"/>
          <w:u w:val="none"/>
        </w:rPr>
        <w:t>pī」</w:t>
      </w:r>
      <w:r w:rsidR="00831DE2" w:rsidRPr="007675AA">
        <w:rPr>
          <w:rFonts w:ascii="台灣楷體" w:eastAsia="台灣楷體" w:hAnsi="台灣楷體" w:cs="Times New Roman"/>
          <w:color w:val="000000" w:themeColor="text1"/>
          <w:u w:val="none"/>
        </w:rPr>
        <w:t>免</w:t>
      </w:r>
      <w:r w:rsidR="00EC618F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F3007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確實是有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真濟</w:t>
      </w:r>
      <w:r w:rsidR="00CF7DEA" w:rsidRPr="007675AA">
        <w:rPr>
          <w:rFonts w:ascii="台灣楷體" w:eastAsia="台灣楷體" w:hAnsi="台灣楷體" w:cs="Times New Roman"/>
          <w:color w:val="000000" w:themeColor="text1"/>
          <w:u w:val="none"/>
        </w:rPr>
        <w:t>人講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CF7DEA" w:rsidRPr="007675AA">
        <w:rPr>
          <w:rFonts w:ascii="台灣楷體" w:eastAsia="台灣楷體" w:hAnsi="台灣楷體" w:cs="Times New Roman"/>
          <w:color w:val="000000" w:themeColor="text1"/>
          <w:u w:val="none"/>
        </w:rPr>
        <w:t>phiah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0465F1" w:rsidRPr="007675AA">
        <w:rPr>
          <w:rFonts w:ascii="台灣楷體" w:eastAsia="台灣楷體" w:hAnsi="台灣楷體" w:cs="Times New Roman"/>
          <w:color w:val="000000" w:themeColor="text1"/>
          <w:u w:val="none"/>
        </w:rPr>
        <w:t>毋過彼字若</w:t>
      </w:r>
      <w:r w:rsidR="00B8129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0465F1" w:rsidRPr="007675AA">
        <w:rPr>
          <w:rFonts w:ascii="台灣楷體" w:eastAsia="台灣楷體" w:hAnsi="台灣楷體" w:cs="Times New Roman"/>
          <w:color w:val="000000" w:themeColor="text1"/>
          <w:u w:val="none"/>
        </w:rPr>
        <w:t>照</w:t>
      </w:r>
      <w:r w:rsidR="003749FB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伊的</w:t>
      </w:r>
      <w:r w:rsidR="000465F1" w:rsidRPr="007675AA">
        <w:rPr>
          <w:rFonts w:ascii="台灣楷體" w:eastAsia="台灣楷體" w:hAnsi="台灣楷體" w:cs="Times New Roman"/>
          <w:color w:val="000000" w:themeColor="text1"/>
          <w:u w:val="none"/>
        </w:rPr>
        <w:t>音韻來看，應該唸做</w:t>
      </w:r>
      <w:r w:rsidR="006419DC" w:rsidRPr="007675AA">
        <w:rPr>
          <w:rFonts w:ascii="台灣楷體" w:eastAsia="台灣楷體" w:hAnsi="台灣楷體" w:cs="Times New Roman"/>
          <w:color w:val="000000" w:themeColor="text1"/>
          <w:u w:val="none"/>
        </w:rPr>
        <w:t>「避pī</w:t>
      </w:r>
      <w:r w:rsidR="00D93CCE" w:rsidRPr="007675AA">
        <w:rPr>
          <w:rFonts w:ascii="台灣楷體" w:eastAsia="台灣楷體" w:hAnsi="台灣楷體" w:cs="Times New Roman"/>
          <w:color w:val="000000" w:themeColor="text1"/>
          <w:u w:val="none"/>
        </w:rPr>
        <w:t>免</w:t>
      </w:r>
      <w:r w:rsidR="006419DC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490837" w:rsidRPr="007675AA">
        <w:rPr>
          <w:rFonts w:ascii="台灣楷體" w:eastAsia="台灣楷體" w:hAnsi="台灣楷體" w:cs="Times New Roman"/>
          <w:color w:val="000000" w:themeColor="text1"/>
          <w:u w:val="none"/>
        </w:rPr>
        <w:t>較正確。</w:t>
      </w:r>
    </w:p>
    <w:p w14:paraId="566E977C" w14:textId="3652EEE1" w:rsidR="003A24EE" w:rsidRPr="007675AA" w:rsidRDefault="00490837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其他韻母的部份，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譬論</w:t>
      </w:r>
      <w:r w:rsidR="00382A60" w:rsidRPr="007675AA">
        <w:rPr>
          <w:rFonts w:ascii="台灣楷體" w:eastAsia="台灣楷體" w:hAnsi="台灣楷體" w:cs="Times New Roman"/>
          <w:color w:val="000000" w:themeColor="text1"/>
          <w:u w:val="none"/>
        </w:rPr>
        <w:t>講</w:t>
      </w:r>
      <w:r w:rsidR="00D93CCE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382A60" w:rsidRPr="007675AA">
        <w:rPr>
          <w:rFonts w:ascii="台灣楷體" w:eastAsia="台灣楷體" w:hAnsi="台灣楷體" w:cs="Times New Roman"/>
          <w:color w:val="000000" w:themeColor="text1"/>
          <w:u w:val="none"/>
        </w:rPr>
        <w:t>大學部</w:t>
      </w:r>
      <w:r w:rsidR="00D93CCE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3749FB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82A60" w:rsidRPr="007675AA">
        <w:rPr>
          <w:rFonts w:ascii="台灣楷體" w:eastAsia="台灣楷體" w:hAnsi="台灣楷體" w:cs="Times New Roman"/>
          <w:color w:val="000000" w:themeColor="text1"/>
          <w:u w:val="none"/>
        </w:rPr>
        <w:t>就有一兩个仔選手</w:t>
      </w:r>
      <w:r w:rsidR="002C4181" w:rsidRPr="007675AA">
        <w:rPr>
          <w:rFonts w:ascii="台灣楷體" w:eastAsia="台灣楷體" w:hAnsi="台灣楷體" w:cs="Times New Roman"/>
          <w:color w:val="000000" w:themeColor="text1"/>
          <w:u w:val="none"/>
        </w:rPr>
        <w:t>可能</w:t>
      </w:r>
      <w:r w:rsidR="00382A60" w:rsidRPr="007675AA">
        <w:rPr>
          <w:rFonts w:ascii="台灣楷體" w:eastAsia="台灣楷體" w:hAnsi="台灣楷體" w:cs="Times New Roman"/>
          <w:color w:val="000000" w:themeColor="text1"/>
          <w:u w:val="none"/>
        </w:rPr>
        <w:t>唸了較輕，聽起來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敢若</w:t>
      </w:r>
      <w:r w:rsidR="00382A60" w:rsidRPr="007675AA">
        <w:rPr>
          <w:rFonts w:ascii="台灣楷體" w:eastAsia="台灣楷體" w:hAnsi="台灣楷體" w:cs="Times New Roman"/>
          <w:color w:val="000000" w:themeColor="text1"/>
          <w:u w:val="none"/>
        </w:rPr>
        <w:t>較薄，</w:t>
      </w:r>
      <w:r w:rsidR="00CE3476" w:rsidRPr="007675AA">
        <w:rPr>
          <w:rFonts w:ascii="台灣楷體" w:eastAsia="台灣楷體" w:hAnsi="台灣楷體" w:cs="Times New Roman"/>
          <w:color w:val="000000" w:themeColor="text1"/>
          <w:u w:val="none"/>
        </w:rPr>
        <w:t>就是彼个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CE3476" w:rsidRPr="007675AA">
        <w:rPr>
          <w:rFonts w:ascii="台灣楷體" w:eastAsia="台灣楷體" w:hAnsi="台灣楷體" w:cs="Times New Roman"/>
          <w:color w:val="000000" w:themeColor="text1"/>
          <w:u w:val="none"/>
        </w:rPr>
        <w:t>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CE3476" w:rsidRPr="007675AA">
        <w:rPr>
          <w:rFonts w:ascii="台灣楷體" w:eastAsia="台灣楷體" w:hAnsi="台灣楷體" w:cs="Times New Roman"/>
          <w:color w:val="000000" w:themeColor="text1"/>
          <w:u w:val="none"/>
        </w:rPr>
        <w:t>佮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CE3476" w:rsidRPr="007675AA">
        <w:rPr>
          <w:rFonts w:ascii="台灣楷體" w:eastAsia="台灣楷體" w:hAnsi="台灣楷體" w:cs="Times New Roman"/>
          <w:color w:val="000000" w:themeColor="text1"/>
          <w:u w:val="none"/>
        </w:rPr>
        <w:t>oo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CE3476" w:rsidRPr="007675AA">
        <w:rPr>
          <w:rFonts w:ascii="台灣楷體" w:eastAsia="台灣楷體" w:hAnsi="台灣楷體" w:cs="Times New Roman"/>
          <w:color w:val="000000" w:themeColor="text1"/>
          <w:u w:val="none"/>
        </w:rPr>
        <w:t>的差別，</w:t>
      </w:r>
      <w:r w:rsidR="0079497D" w:rsidRPr="007675AA">
        <w:rPr>
          <w:rFonts w:ascii="台灣楷體" w:eastAsia="台灣楷體" w:hAnsi="台灣楷體" w:cs="Times New Roman"/>
          <w:color w:val="000000" w:themeColor="text1"/>
          <w:u w:val="none"/>
        </w:rPr>
        <w:t>無蓋明顯。</w:t>
      </w:r>
      <w:r w:rsidR="00566CE8" w:rsidRPr="007675AA">
        <w:rPr>
          <w:rFonts w:ascii="台灣楷體" w:eastAsia="台灣楷體" w:hAnsi="台灣楷體" w:cs="Times New Roman"/>
          <w:color w:val="000000" w:themeColor="text1"/>
          <w:u w:val="none"/>
        </w:rPr>
        <w:t>當然咱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566CE8" w:rsidRPr="007675AA">
        <w:rPr>
          <w:rFonts w:ascii="台灣楷體" w:eastAsia="台灣楷體" w:hAnsi="台灣楷體" w:cs="Times New Roman"/>
          <w:color w:val="000000" w:themeColor="text1"/>
          <w:u w:val="none"/>
        </w:rPr>
        <w:t>語</w:t>
      </w:r>
      <w:r w:rsidR="00033DC6" w:rsidRPr="007675AA">
        <w:rPr>
          <w:rFonts w:ascii="台灣楷體" w:eastAsia="台灣楷體" w:hAnsi="台灣楷體" w:cs="Times New Roman"/>
          <w:color w:val="000000" w:themeColor="text1"/>
          <w:u w:val="none"/>
        </w:rPr>
        <w:t>有</w:t>
      </w:r>
      <w:r w:rsidR="00566CE8" w:rsidRPr="007675AA">
        <w:rPr>
          <w:rFonts w:ascii="台灣楷體" w:eastAsia="台灣楷體" w:hAnsi="台灣楷體" w:cs="Times New Roman"/>
          <w:color w:val="000000" w:themeColor="text1"/>
          <w:u w:val="none"/>
        </w:rPr>
        <w:t>的腔口</w:t>
      </w:r>
      <w:r w:rsidR="00E85269" w:rsidRPr="007675AA">
        <w:rPr>
          <w:rFonts w:ascii="台灣楷體" w:eastAsia="台灣楷體" w:hAnsi="台灣楷體" w:cs="Times New Roman"/>
          <w:color w:val="000000" w:themeColor="text1"/>
          <w:u w:val="none"/>
        </w:rPr>
        <w:t>有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E85269" w:rsidRPr="007675AA">
        <w:rPr>
          <w:rFonts w:ascii="台灣楷體" w:eastAsia="台灣楷體" w:hAnsi="台灣楷體" w:cs="Times New Roman"/>
          <w:color w:val="000000" w:themeColor="text1"/>
          <w:u w:val="none"/>
        </w:rPr>
        <w:t>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」、「</w:t>
      </w:r>
      <w:r w:rsidR="00E85269" w:rsidRPr="007675AA">
        <w:rPr>
          <w:rFonts w:ascii="台灣楷體" w:eastAsia="台灣楷體" w:hAnsi="台灣楷體" w:cs="Times New Roman"/>
          <w:color w:val="000000" w:themeColor="text1"/>
          <w:u w:val="none"/>
        </w:rPr>
        <w:t>oo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F3007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相濫</w:t>
      </w:r>
      <w:r w:rsidR="00E85269" w:rsidRPr="007675AA">
        <w:rPr>
          <w:rFonts w:ascii="台灣楷體" w:eastAsia="台灣楷體" w:hAnsi="台灣楷體" w:cs="Times New Roman"/>
          <w:color w:val="000000" w:themeColor="text1"/>
          <w:u w:val="none"/>
        </w:rPr>
        <w:t>的，</w:t>
      </w:r>
      <w:r w:rsidR="000F6FDC" w:rsidRPr="007675AA">
        <w:rPr>
          <w:rFonts w:ascii="台灣楷體" w:eastAsia="台灣楷體" w:hAnsi="台灣楷體" w:cs="Times New Roman"/>
          <w:color w:val="000000" w:themeColor="text1"/>
          <w:u w:val="none"/>
        </w:rPr>
        <w:t>毋過若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是「</w:t>
      </w:r>
      <w:r w:rsidR="000F6FDC" w:rsidRPr="007675AA">
        <w:rPr>
          <w:rFonts w:ascii="台灣楷體" w:eastAsia="台灣楷體" w:hAnsi="台灣楷體" w:cs="Times New Roman"/>
          <w:color w:val="000000" w:themeColor="text1"/>
          <w:u w:val="none"/>
        </w:rPr>
        <w:t>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」、「</w:t>
      </w:r>
      <w:r w:rsidR="000F6FDC" w:rsidRPr="007675AA">
        <w:rPr>
          <w:rFonts w:ascii="台灣楷體" w:eastAsia="台灣楷體" w:hAnsi="台灣楷體" w:cs="Times New Roman"/>
          <w:color w:val="000000" w:themeColor="text1"/>
          <w:u w:val="none"/>
        </w:rPr>
        <w:t>oo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0F6FDC" w:rsidRPr="007675AA">
        <w:rPr>
          <w:rFonts w:ascii="台灣楷體" w:eastAsia="台灣楷體" w:hAnsi="台灣楷體" w:cs="Times New Roman"/>
          <w:color w:val="000000" w:themeColor="text1"/>
          <w:u w:val="none"/>
        </w:rPr>
        <w:t>無分，通常是</w:t>
      </w:r>
      <w:r w:rsidR="00DA5E47" w:rsidRPr="007675AA">
        <w:rPr>
          <w:rFonts w:ascii="台灣楷體" w:eastAsia="台灣楷體" w:hAnsi="台灣楷體" w:cs="Times New Roman"/>
          <w:color w:val="000000" w:themeColor="text1"/>
          <w:u w:val="none"/>
        </w:rPr>
        <w:t>會共彼个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DA5E47" w:rsidRPr="007675AA">
        <w:rPr>
          <w:rFonts w:ascii="台灣楷體" w:eastAsia="台灣楷體" w:hAnsi="台灣楷體" w:cs="Times New Roman"/>
          <w:color w:val="000000" w:themeColor="text1"/>
          <w:u w:val="none"/>
        </w:rPr>
        <w:t>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DA5E47" w:rsidRPr="007675AA">
        <w:rPr>
          <w:rFonts w:ascii="台灣楷體" w:eastAsia="台灣楷體" w:hAnsi="台灣楷體" w:cs="Times New Roman"/>
          <w:color w:val="000000" w:themeColor="text1"/>
          <w:u w:val="none"/>
        </w:rPr>
        <w:t>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DA5E47" w:rsidRPr="007675AA">
        <w:rPr>
          <w:rFonts w:ascii="台灣楷體" w:eastAsia="台灣楷體" w:hAnsi="台灣楷體" w:cs="Times New Roman"/>
          <w:color w:val="000000" w:themeColor="text1"/>
          <w:u w:val="none"/>
        </w:rPr>
        <w:t>oo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DA5E47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D93CC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啊</w:t>
      </w:r>
      <w:r w:rsidR="003912FA" w:rsidRPr="007675AA">
        <w:rPr>
          <w:rFonts w:ascii="台灣楷體" w:eastAsia="台灣楷體" w:hAnsi="台灣楷體" w:cs="Times New Roman"/>
          <w:color w:val="000000" w:themeColor="text1"/>
          <w:u w:val="none"/>
        </w:rPr>
        <w:t>共這个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912FA" w:rsidRPr="007675AA">
        <w:rPr>
          <w:rFonts w:ascii="台灣楷體" w:eastAsia="台灣楷體" w:hAnsi="台灣楷體" w:cs="Times New Roman"/>
          <w:color w:val="000000" w:themeColor="text1"/>
          <w:u w:val="none"/>
        </w:rPr>
        <w:t>oo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3912FA" w:rsidRPr="007675AA">
        <w:rPr>
          <w:rFonts w:ascii="台灣楷體" w:eastAsia="台灣楷體" w:hAnsi="台灣楷體" w:cs="Times New Roman"/>
          <w:color w:val="000000" w:themeColor="text1"/>
          <w:u w:val="none"/>
        </w:rPr>
        <w:t>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912FA" w:rsidRPr="007675AA">
        <w:rPr>
          <w:rFonts w:ascii="台灣楷體" w:eastAsia="台灣楷體" w:hAnsi="台灣楷體" w:cs="Times New Roman"/>
          <w:color w:val="000000" w:themeColor="text1"/>
          <w:u w:val="none"/>
        </w:rPr>
        <w:t>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3912FA" w:rsidRPr="007675AA">
        <w:rPr>
          <w:rFonts w:ascii="台灣楷體" w:eastAsia="台灣楷體" w:hAnsi="台灣楷體" w:cs="Times New Roman"/>
          <w:color w:val="000000" w:themeColor="text1"/>
          <w:u w:val="none"/>
        </w:rPr>
        <w:t>的，</w:t>
      </w:r>
      <w:r w:rsidR="0074447D" w:rsidRPr="007675AA">
        <w:rPr>
          <w:rFonts w:ascii="台灣楷體" w:eastAsia="台灣楷體" w:hAnsi="台灣楷體" w:cs="Times New Roman"/>
          <w:color w:val="000000" w:themeColor="text1"/>
          <w:u w:val="none"/>
        </w:rPr>
        <w:t>這種的真罕見</w:t>
      </w:r>
      <w:r w:rsidR="00B479F4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</w:p>
    <w:p w14:paraId="27E2EAD8" w14:textId="5AD7BBC7" w:rsidR="00B81297" w:rsidRPr="007675AA" w:rsidRDefault="00B479F4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閣來今仔</w:t>
      </w:r>
      <w:r w:rsidR="00D93CC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日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較</w:t>
      </w:r>
      <w:r w:rsidR="00566CC9" w:rsidRPr="007675AA">
        <w:rPr>
          <w:rFonts w:ascii="台灣楷體" w:eastAsia="台灣楷體" w:hAnsi="台灣楷體" w:cs="Times New Roman"/>
          <w:color w:val="000000" w:themeColor="text1"/>
          <w:u w:val="none"/>
        </w:rPr>
        <w:t>普遍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</w:t>
      </w:r>
      <w:r w:rsidR="00566CC9" w:rsidRPr="007675AA">
        <w:rPr>
          <w:rFonts w:ascii="台灣楷體" w:eastAsia="台灣楷體" w:hAnsi="台灣楷體" w:cs="Times New Roman"/>
          <w:color w:val="000000" w:themeColor="text1"/>
          <w:u w:val="none"/>
        </w:rPr>
        <w:t>一个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問題</w:t>
      </w:r>
      <w:r w:rsidR="00566CC9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30084F" w:rsidRPr="007675AA">
        <w:rPr>
          <w:rFonts w:ascii="台灣楷體" w:eastAsia="台灣楷體" w:hAnsi="台灣楷體" w:cs="Times New Roman"/>
          <w:color w:val="000000" w:themeColor="text1"/>
          <w:u w:val="none"/>
        </w:rPr>
        <w:t>語</w:t>
      </w:r>
      <w:r w:rsidR="00A22B6A" w:rsidRPr="007675AA">
        <w:rPr>
          <w:rFonts w:ascii="台灣楷體" w:eastAsia="台灣楷體" w:hAnsi="台灣楷體" w:cs="Times New Roman"/>
          <w:color w:val="000000" w:themeColor="text1"/>
          <w:u w:val="none"/>
        </w:rPr>
        <w:t>的「ng」</w:t>
      </w:r>
      <w:r w:rsidR="0030084F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這个韻，</w:t>
      </w:r>
      <w:r w:rsidR="00350A90" w:rsidRPr="007675AA">
        <w:rPr>
          <w:rFonts w:ascii="台灣楷體" w:eastAsia="台灣楷體" w:hAnsi="台灣楷體" w:cs="Times New Roman"/>
          <w:color w:val="000000" w:themeColor="text1"/>
          <w:u w:val="none"/>
        </w:rPr>
        <w:t>佮華語的</w:t>
      </w:r>
      <w:r w:rsidR="00D93CC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『</w:t>
      </w:r>
      <w:r w:rsidR="00D93CCE" w:rsidRPr="007675AA">
        <w:rPr>
          <w:rFonts w:ascii="台灣楷體" w:eastAsia="台灣楷體" w:hAnsi="台灣楷體" w:cs="Times New Roman"/>
          <w:color w:val="000000" w:themeColor="text1"/>
          <w:u w:val="none"/>
        </w:rPr>
        <w:t>ㄥ</w:t>
      </w:r>
      <w:r w:rsidR="00D93CC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』</w:t>
      </w:r>
      <w:r w:rsidR="00350A90" w:rsidRPr="007675AA">
        <w:rPr>
          <w:rFonts w:ascii="台灣楷體" w:eastAsia="台灣楷體" w:hAnsi="台灣楷體" w:cs="Times New Roman"/>
          <w:color w:val="000000" w:themeColor="text1"/>
          <w:u w:val="none"/>
        </w:rPr>
        <w:t>是無仝</w:t>
      </w:r>
      <w:r w:rsidR="006D7339" w:rsidRPr="007675AA">
        <w:rPr>
          <w:rFonts w:ascii="台灣楷體" w:eastAsia="台灣楷體" w:hAnsi="台灣楷體" w:cs="Times New Roman"/>
          <w:color w:val="000000" w:themeColor="text1"/>
          <w:u w:val="none"/>
        </w:rPr>
        <w:t>款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FE6613" w:rsidRPr="007675AA">
        <w:rPr>
          <w:rFonts w:ascii="台灣楷體" w:eastAsia="台灣楷體" w:hAnsi="台灣楷體" w:cs="Times New Roman"/>
          <w:color w:val="000000" w:themeColor="text1"/>
          <w:u w:val="none"/>
        </w:rPr>
        <w:t>比如講『登山』的『登』，</w:t>
      </w:r>
      <w:r w:rsidR="00EB72F2" w:rsidRPr="007675AA">
        <w:rPr>
          <w:rFonts w:ascii="台灣楷體" w:eastAsia="台灣楷體" w:hAnsi="台灣楷體" w:cs="Times New Roman"/>
          <w:color w:val="000000" w:themeColor="text1"/>
          <w:u w:val="none"/>
        </w:rPr>
        <w:t>彼是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「t」</w:t>
      </w:r>
      <w:r w:rsidR="00EB72F2" w:rsidRPr="007675AA">
        <w:rPr>
          <w:rFonts w:ascii="台灣楷體" w:eastAsia="台灣楷體" w:hAnsi="台灣楷體" w:cs="Times New Roman"/>
          <w:color w:val="000000" w:themeColor="text1"/>
          <w:u w:val="none"/>
        </w:rPr>
        <w:t>後</w:t>
      </w:r>
      <w:r w:rsidR="0016482D" w:rsidRPr="007675AA">
        <w:rPr>
          <w:rFonts w:ascii="台灣楷體" w:eastAsia="台灣楷體" w:hAnsi="台灣楷體" w:cs="Times New Roman"/>
          <w:color w:val="000000" w:themeColor="text1"/>
          <w:u w:val="none"/>
        </w:rPr>
        <w:t>面</w:t>
      </w:r>
      <w:r w:rsidR="00EB72F2" w:rsidRPr="007675AA">
        <w:rPr>
          <w:rFonts w:ascii="台灣楷體" w:eastAsia="台灣楷體" w:hAnsi="台灣楷體" w:cs="Times New Roman"/>
          <w:color w:val="000000" w:themeColor="text1"/>
          <w:u w:val="none"/>
        </w:rPr>
        <w:t>有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「er」</w:t>
      </w:r>
      <w:r w:rsidR="00EB72F2" w:rsidRPr="007675AA">
        <w:rPr>
          <w:rFonts w:ascii="台灣楷體" w:eastAsia="台灣楷體" w:hAnsi="台灣楷體" w:cs="Times New Roman"/>
          <w:color w:val="000000" w:themeColor="text1"/>
          <w:u w:val="none"/>
        </w:rPr>
        <w:t>才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閣</w:t>
      </w:r>
      <w:r w:rsidR="00EB72F2" w:rsidRPr="007675AA">
        <w:rPr>
          <w:rFonts w:ascii="台灣楷體" w:eastAsia="台灣楷體" w:hAnsi="台灣楷體" w:cs="Times New Roman"/>
          <w:color w:val="000000" w:themeColor="text1"/>
          <w:u w:val="none"/>
        </w:rPr>
        <w:t>接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「ng」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kern w:val="0"/>
          <w:u w:val="none"/>
        </w:rPr>
        <w:t>；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語</w:t>
      </w:r>
      <w:r w:rsidR="00AF1533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擔當</w:t>
      </w:r>
      <w:r w:rsidR="007A682C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當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，彼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0844E9" w:rsidRPr="007675AA">
        <w:rPr>
          <w:rFonts w:ascii="台灣楷體" w:eastAsia="台灣楷體" w:hAnsi="台灣楷體" w:cs="Times New Roman"/>
          <w:color w:val="000000" w:themeColor="text1"/>
          <w:u w:val="none"/>
        </w:rPr>
        <w:t>t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後</w:t>
      </w:r>
      <w:r w:rsidR="00A54AB6" w:rsidRPr="007675AA">
        <w:rPr>
          <w:rFonts w:ascii="台灣楷體" w:eastAsia="台灣楷體" w:hAnsi="台灣楷體" w:cs="Times New Roman"/>
          <w:color w:val="000000" w:themeColor="text1"/>
          <w:u w:val="none"/>
        </w:rPr>
        <w:t>面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直接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是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A34A2C" w:rsidRPr="007675AA">
        <w:rPr>
          <w:rFonts w:ascii="台灣楷體" w:eastAsia="台灣楷體" w:hAnsi="台灣楷體" w:cs="Times New Roman"/>
          <w:color w:val="000000" w:themeColor="text1"/>
          <w:u w:val="none"/>
        </w:rPr>
        <w:t>ng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D2517A" w:rsidRPr="007675AA">
        <w:rPr>
          <w:rFonts w:ascii="台灣楷體" w:eastAsia="台灣楷體" w:hAnsi="台灣楷體" w:cs="Times New Roman"/>
          <w:color w:val="000000" w:themeColor="text1"/>
          <w:u w:val="none"/>
        </w:rPr>
        <w:t>今仔</w:t>
      </w:r>
      <w:r w:rsidR="00D93CC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日</w:t>
      </w:r>
      <w:r w:rsidR="00D2517A" w:rsidRPr="007675AA">
        <w:rPr>
          <w:rFonts w:ascii="台灣楷體" w:eastAsia="台灣楷體" w:hAnsi="台灣楷體" w:cs="Times New Roman"/>
          <w:color w:val="000000" w:themeColor="text1"/>
          <w:u w:val="none"/>
        </w:rPr>
        <w:t>有幾位</w:t>
      </w:r>
      <w:r w:rsidR="00BF1002" w:rsidRPr="007675AA">
        <w:rPr>
          <w:rFonts w:ascii="台灣楷體" w:eastAsia="台灣楷體" w:hAnsi="台灣楷體" w:cs="Times New Roman"/>
          <w:color w:val="000000" w:themeColor="text1"/>
          <w:u w:val="none"/>
        </w:rPr>
        <w:t>聽起來</w:t>
      </w:r>
      <w:r w:rsidR="00D2517A" w:rsidRPr="007675AA">
        <w:rPr>
          <w:rFonts w:ascii="台灣楷體" w:eastAsia="台灣楷體" w:hAnsi="台灣楷體" w:cs="Times New Roman"/>
          <w:color w:val="000000" w:themeColor="text1"/>
          <w:u w:val="none"/>
        </w:rPr>
        <w:t>有小可仔</w:t>
      </w:r>
      <w:r w:rsidR="00C35531" w:rsidRPr="007675AA">
        <w:rPr>
          <w:rFonts w:ascii="台灣楷體" w:eastAsia="台灣楷體" w:hAnsi="台灣楷體" w:cs="Times New Roman"/>
          <w:color w:val="000000" w:themeColor="text1"/>
          <w:u w:val="none"/>
        </w:rPr>
        <w:lastRenderedPageBreak/>
        <w:t>無準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：</w:t>
      </w:r>
      <w:r w:rsidR="0018623D" w:rsidRPr="007675AA">
        <w:rPr>
          <w:rFonts w:ascii="台灣楷體" w:eastAsia="台灣楷體" w:hAnsi="台灣楷體" w:cs="Times New Roman"/>
          <w:color w:val="000000" w:themeColor="text1"/>
          <w:u w:val="none"/>
        </w:rPr>
        <w:t>貢丸湯的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4F0920" w:rsidRPr="007675AA">
        <w:rPr>
          <w:rFonts w:ascii="台灣楷體" w:eastAsia="台灣楷體" w:hAnsi="台灣楷體" w:cs="Times New Roman"/>
          <w:color w:val="000000" w:themeColor="text1"/>
          <w:u w:val="none"/>
        </w:rPr>
        <w:t>thng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18623D" w:rsidRPr="007675AA">
        <w:rPr>
          <w:rFonts w:ascii="台灣楷體" w:eastAsia="台灣楷體" w:hAnsi="台灣楷體" w:cs="Times New Roman"/>
          <w:color w:val="000000" w:themeColor="text1"/>
          <w:u w:val="none"/>
        </w:rPr>
        <w:t>，膨糖的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18623D" w:rsidRPr="007675AA">
        <w:rPr>
          <w:rFonts w:ascii="台灣楷體" w:eastAsia="台灣楷體" w:hAnsi="台灣楷體" w:cs="Times New Roman"/>
          <w:color w:val="000000" w:themeColor="text1"/>
          <w:u w:val="none"/>
        </w:rPr>
        <w:t>thn̂g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18623D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502881" w:rsidRPr="007675AA">
        <w:rPr>
          <w:rFonts w:ascii="台灣楷體" w:eastAsia="台灣楷體" w:hAnsi="台灣楷體" w:cs="Times New Roman"/>
          <w:color w:val="000000" w:themeColor="text1"/>
          <w:u w:val="none"/>
        </w:rPr>
        <w:t>冰箱門彼个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4F0920" w:rsidRPr="007675AA">
        <w:rPr>
          <w:rFonts w:ascii="台灣楷體" w:eastAsia="台灣楷體" w:hAnsi="台灣楷體" w:cs="Times New Roman"/>
          <w:color w:val="000000" w:themeColor="text1"/>
          <w:u w:val="none"/>
        </w:rPr>
        <w:t>mn̂g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502881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7A6A83" w:rsidRPr="007675AA">
        <w:rPr>
          <w:rFonts w:ascii="台灣楷體" w:eastAsia="台灣楷體" w:hAnsi="台灣楷體" w:cs="Times New Roman"/>
          <w:color w:val="000000" w:themeColor="text1"/>
          <w:u w:val="none"/>
        </w:rPr>
        <w:t>這攏屬於這个韻</w:t>
      </w:r>
      <w:r w:rsidR="0055181D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DB5A7E" w:rsidRPr="007675AA">
        <w:rPr>
          <w:rFonts w:ascii="台灣楷體" w:eastAsia="台灣楷體" w:hAnsi="台灣楷體" w:cs="Times New Roman"/>
          <w:color w:val="000000" w:themeColor="text1"/>
          <w:u w:val="none"/>
        </w:rPr>
        <w:t>你若唸做佮華語仝款</w:t>
      </w:r>
      <w:r w:rsidR="00B03F03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「erng」</w:t>
      </w:r>
      <w:r w:rsidR="00B03F03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55181D" w:rsidRPr="007675AA">
        <w:rPr>
          <w:rFonts w:ascii="台灣楷體" w:eastAsia="台灣楷體" w:hAnsi="台灣楷體" w:cs="Times New Roman"/>
          <w:color w:val="000000" w:themeColor="text1"/>
          <w:u w:val="none"/>
        </w:rPr>
        <w:t>彼</w:t>
      </w:r>
      <w:r w:rsidR="00EC72F2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er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EC72F2" w:rsidRPr="007675AA">
        <w:rPr>
          <w:rFonts w:ascii="台灣楷體" w:eastAsia="台灣楷體" w:hAnsi="台灣楷體" w:cs="Times New Roman"/>
          <w:color w:val="000000" w:themeColor="text1"/>
          <w:u w:val="none"/>
        </w:rPr>
        <w:t>的音較明顯，</w:t>
      </w:r>
      <w:r w:rsidR="00152AA4" w:rsidRPr="007675AA">
        <w:rPr>
          <w:rFonts w:ascii="台灣楷體" w:eastAsia="台灣楷體" w:hAnsi="台灣楷體" w:cs="Times New Roman"/>
          <w:color w:val="000000" w:themeColor="text1"/>
          <w:u w:val="none"/>
        </w:rPr>
        <w:t>按呢</w:t>
      </w:r>
      <w:r w:rsidR="00426210" w:rsidRPr="007675AA">
        <w:rPr>
          <w:rFonts w:ascii="台灣楷體" w:eastAsia="台灣楷體" w:hAnsi="台灣楷體" w:cs="Times New Roman"/>
          <w:color w:val="000000" w:themeColor="text1"/>
          <w:u w:val="none"/>
        </w:rPr>
        <w:t>就感覺無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啥</w:t>
      </w:r>
      <w:r w:rsidR="00A22B6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準</w:t>
      </w:r>
      <w:r w:rsidR="00426210" w:rsidRPr="007675AA">
        <w:rPr>
          <w:rFonts w:ascii="台灣楷體" w:eastAsia="台灣楷體" w:hAnsi="台灣楷體" w:cs="Times New Roman"/>
          <w:color w:val="000000" w:themeColor="text1"/>
          <w:u w:val="none"/>
        </w:rPr>
        <w:t>。另外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426210" w:rsidRPr="007675AA">
        <w:rPr>
          <w:rFonts w:ascii="台灣楷體" w:eastAsia="台灣楷體" w:hAnsi="台灣楷體" w:cs="Times New Roman"/>
          <w:color w:val="000000" w:themeColor="text1"/>
          <w:u w:val="none"/>
        </w:rPr>
        <w:t>語閣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</w:t>
      </w:r>
      <w:r w:rsidR="00426210" w:rsidRPr="007675AA">
        <w:rPr>
          <w:rFonts w:ascii="台灣楷體" w:eastAsia="台灣楷體" w:hAnsi="台灣楷體" w:cs="Times New Roman"/>
          <w:color w:val="000000" w:themeColor="text1"/>
          <w:u w:val="none"/>
        </w:rPr>
        <w:t>一个韻，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彼</w:t>
      </w:r>
      <w:r w:rsidR="00B9153C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B9153C" w:rsidRPr="007675AA">
        <w:rPr>
          <w:rFonts w:ascii="台灣楷體" w:eastAsia="台灣楷體" w:hAnsi="台灣楷體" w:cs="Times New Roman"/>
          <w:color w:val="000000" w:themeColor="text1"/>
          <w:u w:val="none"/>
        </w:rPr>
        <w:t>un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B9153C" w:rsidRPr="007675AA">
        <w:rPr>
          <w:rFonts w:ascii="台灣楷體" w:eastAsia="台灣楷體" w:hAnsi="台灣楷體" w:cs="Times New Roman"/>
          <w:color w:val="000000" w:themeColor="text1"/>
          <w:u w:val="none"/>
        </w:rPr>
        <w:t>佮華語的</w:t>
      </w:r>
      <w:r w:rsidR="00C834DB" w:rsidRPr="007675AA">
        <w:rPr>
          <w:rFonts w:ascii="台灣楷體" w:eastAsia="台灣楷體" w:hAnsi="台灣楷體" w:cs="Times New Roman"/>
          <w:color w:val="000000" w:themeColor="text1"/>
          <w:u w:val="none"/>
        </w:rPr>
        <w:t>『</w:t>
      </w:r>
      <w:r w:rsidR="00B9153C" w:rsidRPr="007675AA">
        <w:rPr>
          <w:rFonts w:ascii="台灣楷體" w:eastAsia="台灣楷體" w:hAnsi="台灣楷體" w:cs="Times New Roman"/>
          <w:color w:val="000000" w:themeColor="text1"/>
          <w:u w:val="none"/>
        </w:rPr>
        <w:t>溫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度</w:t>
      </w:r>
      <w:r w:rsidR="00C834DB" w:rsidRPr="007675AA">
        <w:rPr>
          <w:rFonts w:ascii="台灣楷體" w:eastAsia="台灣楷體" w:hAnsi="台灣楷體" w:cs="Times New Roman"/>
          <w:color w:val="000000" w:themeColor="text1"/>
          <w:u w:val="none"/>
        </w:rPr>
        <w:t>』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的「uern」</w:t>
      </w:r>
      <w:r w:rsidR="00B9153C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C001C6" w:rsidRPr="007675AA">
        <w:rPr>
          <w:rFonts w:ascii="台灣楷體" w:eastAsia="台灣楷體" w:hAnsi="台灣楷體" w:cs="Times New Roman"/>
          <w:color w:val="000000" w:themeColor="text1"/>
          <w:u w:val="none"/>
        </w:rPr>
        <w:t>嘛無啥仝款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490402" w:rsidRPr="007675AA">
        <w:rPr>
          <w:rFonts w:ascii="台灣楷體" w:eastAsia="台灣楷體" w:hAnsi="台灣楷體" w:cs="Times New Roman"/>
          <w:color w:val="000000" w:themeColor="text1"/>
          <w:u w:val="none"/>
        </w:rPr>
        <w:t>華語的</w:t>
      </w:r>
      <w:r w:rsidR="003077D3" w:rsidRPr="007675AA">
        <w:rPr>
          <w:rFonts w:ascii="台灣楷體" w:eastAsia="台灣楷體" w:hAnsi="台灣楷體" w:cs="Times New Roman"/>
          <w:color w:val="000000" w:themeColor="text1"/>
          <w:u w:val="none"/>
        </w:rPr>
        <w:t>『</w:t>
      </w:r>
      <w:r w:rsidR="00490402" w:rsidRPr="007675AA">
        <w:rPr>
          <w:rFonts w:ascii="台灣楷體" w:eastAsia="台灣楷體" w:hAnsi="台灣楷體" w:cs="Times New Roman"/>
          <w:color w:val="000000" w:themeColor="text1"/>
          <w:u w:val="none"/>
        </w:rPr>
        <w:t>溫</w:t>
      </w:r>
      <w:r w:rsidR="003077D3" w:rsidRPr="007675AA">
        <w:rPr>
          <w:rFonts w:ascii="台灣楷體" w:eastAsia="台灣楷體" w:hAnsi="台灣楷體" w:cs="Times New Roman"/>
          <w:color w:val="000000" w:themeColor="text1"/>
          <w:u w:val="none"/>
        </w:rPr>
        <w:t>』</w:t>
      </w:r>
      <w:r w:rsidR="00490402" w:rsidRPr="007675AA">
        <w:rPr>
          <w:rFonts w:ascii="台灣楷體" w:eastAsia="台灣楷體" w:hAnsi="台灣楷體" w:cs="Times New Roman"/>
          <w:color w:val="000000" w:themeColor="text1"/>
          <w:u w:val="none"/>
        </w:rPr>
        <w:t>中央有</w:t>
      </w:r>
      <w:r w:rsidR="003077D3" w:rsidRPr="007675AA">
        <w:rPr>
          <w:rFonts w:ascii="台灣楷體" w:eastAsia="台灣楷體" w:hAnsi="台灣楷體" w:cs="Times New Roman"/>
          <w:color w:val="000000" w:themeColor="text1"/>
          <w:u w:val="none"/>
        </w:rPr>
        <w:t>彼</w:t>
      </w:r>
      <w:r w:rsidR="003E2690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「er」</w:t>
      </w:r>
      <w:r w:rsidR="003E2690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CF05E7" w:rsidRPr="007675AA">
        <w:rPr>
          <w:rFonts w:ascii="台灣楷體" w:eastAsia="台灣楷體" w:hAnsi="台灣楷體" w:cs="Times New Roman"/>
          <w:color w:val="000000" w:themeColor="text1"/>
          <w:u w:val="none"/>
        </w:rPr>
        <w:t>今仔日較無這个問題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A24CD2" w:rsidRPr="007675AA">
        <w:rPr>
          <w:rFonts w:ascii="台灣楷體" w:eastAsia="台灣楷體" w:hAnsi="台灣楷體" w:cs="Times New Roman"/>
          <w:color w:val="000000" w:themeColor="text1"/>
          <w:u w:val="none"/>
        </w:rPr>
        <w:t>主要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的問題</w:t>
      </w:r>
      <w:r w:rsidR="00A24CD2" w:rsidRPr="007675AA">
        <w:rPr>
          <w:rFonts w:ascii="台灣楷體" w:eastAsia="台灣楷體" w:hAnsi="台灣楷體" w:cs="Times New Roman"/>
          <w:color w:val="000000" w:themeColor="text1"/>
          <w:u w:val="none"/>
        </w:rPr>
        <w:t>是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出佇</w:t>
      </w:r>
      <w:r w:rsidR="00A24CD2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A24CD2" w:rsidRPr="007675AA">
        <w:rPr>
          <w:rFonts w:ascii="台灣楷體" w:eastAsia="台灣楷體" w:hAnsi="台灣楷體" w:cs="Times New Roman"/>
          <w:color w:val="000000" w:themeColor="text1"/>
          <w:u w:val="none"/>
        </w:rPr>
        <w:t>ng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24CD2" w:rsidRPr="007675AA">
        <w:rPr>
          <w:rFonts w:ascii="台灣楷體" w:eastAsia="台灣楷體" w:hAnsi="台灣楷體" w:cs="Times New Roman"/>
          <w:color w:val="000000" w:themeColor="text1"/>
          <w:u w:val="none"/>
        </w:rPr>
        <w:t>的韻。</w:t>
      </w:r>
    </w:p>
    <w:p w14:paraId="4E4E17D5" w14:textId="44E966EE" w:rsidR="003A24EE" w:rsidRPr="007675AA" w:rsidRDefault="00517756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閣來</w:t>
      </w:r>
      <w:r w:rsidR="00AF15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惜</w:t>
      </w:r>
      <w:r w:rsidR="00463886" w:rsidRPr="007675AA">
        <w:rPr>
          <w:rFonts w:ascii="台灣楷體" w:eastAsia="台灣楷體" w:hAnsi="台灣楷體" w:cs="Times New Roman"/>
          <w:color w:val="000000" w:themeColor="text1"/>
          <w:u w:val="none"/>
        </w:rPr>
        <w:t>sioh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福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有一位唸</w:t>
      </w:r>
      <w:r w:rsidR="00B24CD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siok-hok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這</w:t>
      </w:r>
      <w:r w:rsidR="00C976AD" w:rsidRPr="007675AA">
        <w:rPr>
          <w:rFonts w:ascii="台灣楷體" w:eastAsia="台灣楷體" w:hAnsi="台灣楷體" w:cs="Times New Roman"/>
          <w:color w:val="000000" w:themeColor="text1"/>
          <w:u w:val="none"/>
        </w:rPr>
        <w:t>字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sioh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A30C4E" w:rsidRPr="007675AA">
        <w:rPr>
          <w:rFonts w:ascii="台灣楷體" w:eastAsia="台灣楷體" w:hAnsi="台灣楷體" w:cs="Times New Roman"/>
          <w:color w:val="000000" w:themeColor="text1"/>
          <w:u w:val="none"/>
        </w:rPr>
        <w:t>讀冊音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唸</w:t>
      </w:r>
      <w:r w:rsidR="00A30C4E" w:rsidRPr="007675AA">
        <w:rPr>
          <w:rFonts w:ascii="台灣楷體" w:eastAsia="台灣楷體" w:hAnsi="台灣楷體" w:cs="Times New Roman"/>
          <w:color w:val="000000" w:themeColor="text1"/>
          <w:u w:val="none"/>
        </w:rPr>
        <w:t>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A30C4E" w:rsidRPr="007675AA">
        <w:rPr>
          <w:rFonts w:ascii="台灣楷體" w:eastAsia="台灣楷體" w:hAnsi="台灣楷體" w:cs="Times New Roman"/>
          <w:color w:val="000000" w:themeColor="text1"/>
          <w:u w:val="none"/>
        </w:rPr>
        <w:t>sik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30C4E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佇</w:t>
      </w:r>
      <w:r w:rsidR="007A62DA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這个所在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="007A62DA" w:rsidRPr="007675AA">
        <w:rPr>
          <w:rFonts w:ascii="台灣楷體" w:eastAsia="台灣楷體" w:hAnsi="台灣楷體" w:cs="Times New Roman"/>
          <w:color w:val="000000" w:themeColor="text1"/>
          <w:u w:val="none"/>
        </w:rPr>
        <w:t>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A62DA" w:rsidRPr="007675AA">
        <w:rPr>
          <w:rFonts w:ascii="台灣楷體" w:eastAsia="台灣楷體" w:hAnsi="台灣楷體" w:cs="Times New Roman"/>
          <w:color w:val="000000" w:themeColor="text1"/>
          <w:u w:val="none"/>
        </w:rPr>
        <w:t>sioh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370A3E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7A62DA" w:rsidRPr="007675AA">
        <w:rPr>
          <w:rFonts w:ascii="台灣楷體" w:eastAsia="台灣楷體" w:hAnsi="台灣楷體" w:cs="Times New Roman"/>
          <w:color w:val="000000" w:themeColor="text1"/>
          <w:u w:val="none"/>
        </w:rPr>
        <w:t>咱無唸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A62DA" w:rsidRPr="007675AA">
        <w:rPr>
          <w:rFonts w:ascii="台灣楷體" w:eastAsia="台灣楷體" w:hAnsi="台灣楷體" w:cs="Times New Roman"/>
          <w:color w:val="000000" w:themeColor="text1"/>
          <w:u w:val="none"/>
        </w:rPr>
        <w:t>siok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5A5099" w:rsidRPr="007675AA">
        <w:rPr>
          <w:rFonts w:ascii="台灣楷體" w:eastAsia="台灣楷體" w:hAnsi="台灣楷體" w:cs="Times New Roman"/>
          <w:color w:val="000000" w:themeColor="text1"/>
          <w:u w:val="none"/>
        </w:rPr>
        <w:t>的音</w:t>
      </w:r>
      <w:r w:rsidR="0052061C" w:rsidRPr="007675AA">
        <w:rPr>
          <w:rFonts w:ascii="台灣楷體" w:eastAsia="台灣楷體" w:hAnsi="台灣楷體" w:cs="Times New Roman"/>
          <w:color w:val="000000" w:themeColor="text1"/>
          <w:u w:val="none"/>
        </w:rPr>
        <w:t>。「</w:t>
      </w:r>
      <w:r w:rsidR="00D94C48" w:rsidRPr="007675AA">
        <w:rPr>
          <w:rFonts w:ascii="台灣楷體" w:eastAsia="台灣楷體" w:hAnsi="台灣楷體" w:cs="Times New Roman"/>
          <w:color w:val="000000" w:themeColor="text1"/>
          <w:u w:val="none"/>
        </w:rPr>
        <w:t>致蔭</w:t>
      </w:r>
      <w:r w:rsidR="0052061C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77282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D94C48" w:rsidRPr="007675AA">
        <w:rPr>
          <w:rFonts w:ascii="台灣楷體" w:eastAsia="台灣楷體" w:hAnsi="台灣楷體" w:cs="Times New Roman"/>
          <w:color w:val="000000" w:themeColor="text1"/>
          <w:u w:val="none"/>
        </w:rPr>
        <w:t>有一位唸做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D94C48" w:rsidRPr="007675AA">
        <w:rPr>
          <w:rFonts w:ascii="台灣楷體" w:eastAsia="台灣楷體" w:hAnsi="台灣楷體" w:cs="Times New Roman"/>
          <w:color w:val="000000" w:themeColor="text1"/>
          <w:u w:val="none"/>
        </w:rPr>
        <w:t>tì-ìn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D94C48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彼</w:t>
      </w:r>
      <w:r w:rsidR="00205C11" w:rsidRPr="007675AA">
        <w:rPr>
          <w:rFonts w:ascii="台灣楷體" w:eastAsia="台灣楷體" w:hAnsi="台灣楷體" w:cs="Times New Roman"/>
          <w:color w:val="000000" w:themeColor="text1"/>
          <w:u w:val="none"/>
        </w:rPr>
        <w:t>个韻尾合脣音，</w:t>
      </w:r>
      <w:r w:rsidR="00DF0115" w:rsidRPr="007675AA">
        <w:rPr>
          <w:rFonts w:ascii="台灣楷體" w:eastAsia="台灣楷體" w:hAnsi="台灣楷體" w:cs="Times New Roman"/>
          <w:color w:val="000000" w:themeColor="text1"/>
          <w:u w:val="none"/>
        </w:rPr>
        <w:t>無表現出來</w:t>
      </w:r>
      <w:r w:rsidR="00101B04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931B82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101B04" w:rsidRPr="007675AA">
        <w:rPr>
          <w:rFonts w:ascii="台灣楷體" w:eastAsia="台灣楷體" w:hAnsi="台灣楷體" w:cs="Times New Roman"/>
          <w:color w:val="000000" w:themeColor="text1"/>
          <w:u w:val="none"/>
        </w:rPr>
        <w:t>谷</w:t>
      </w:r>
      <w:r w:rsidR="007030DC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關</w:t>
      </w:r>
      <w:r w:rsidR="00931B82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77282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101B04" w:rsidRPr="007675AA">
        <w:rPr>
          <w:rFonts w:ascii="台灣楷體" w:eastAsia="台灣楷體" w:hAnsi="台灣楷體" w:cs="Times New Roman"/>
          <w:color w:val="000000" w:themeColor="text1"/>
          <w:u w:val="none"/>
        </w:rPr>
        <w:t>有一位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佇</w:t>
      </w:r>
      <w:r w:rsidR="004E3E50" w:rsidRPr="007675AA">
        <w:rPr>
          <w:rFonts w:ascii="台灣楷體" w:eastAsia="台灣楷體" w:hAnsi="台灣楷體" w:cs="Times New Roman"/>
          <w:color w:val="000000" w:themeColor="text1"/>
          <w:u w:val="none"/>
        </w:rPr>
        <w:t>一个</w:t>
      </w:r>
      <w:r w:rsidR="00DA2874" w:rsidRPr="007675AA">
        <w:rPr>
          <w:rFonts w:ascii="台灣楷體" w:eastAsia="台灣楷體" w:hAnsi="台灣楷體" w:cs="Times New Roman"/>
          <w:color w:val="000000" w:themeColor="text1"/>
          <w:u w:val="none"/>
        </w:rPr>
        <w:t>所在</w:t>
      </w:r>
      <w:r w:rsidR="0098175D" w:rsidRPr="007675AA">
        <w:rPr>
          <w:rFonts w:ascii="台灣楷體" w:eastAsia="台灣楷體" w:hAnsi="台灣楷體" w:cs="Times New Roman"/>
          <w:color w:val="000000" w:themeColor="text1"/>
          <w:u w:val="none"/>
        </w:rPr>
        <w:t>可能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98175D" w:rsidRPr="007675AA">
        <w:rPr>
          <w:rFonts w:ascii="台灣楷體" w:eastAsia="台灣楷體" w:hAnsi="台灣楷體" w:cs="Times New Roman"/>
          <w:color w:val="000000" w:themeColor="text1"/>
          <w:u w:val="none"/>
        </w:rPr>
        <w:t>較緊張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，共</w:t>
      </w:r>
      <w:r w:rsidR="0098175D" w:rsidRPr="007675AA">
        <w:rPr>
          <w:rFonts w:ascii="台灣楷體" w:eastAsia="台灣楷體" w:hAnsi="台灣楷體" w:cs="Times New Roman"/>
          <w:color w:val="000000" w:themeColor="text1"/>
          <w:u w:val="none"/>
        </w:rPr>
        <w:t>唸做「</w:t>
      </w:r>
      <w:r w:rsidR="0077282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K</w:t>
      </w:r>
      <w:r w:rsidR="0098175D" w:rsidRPr="007675AA">
        <w:rPr>
          <w:rFonts w:ascii="台灣楷體" w:eastAsia="台灣楷體" w:hAnsi="台灣楷體" w:cs="Times New Roman"/>
          <w:color w:val="000000" w:themeColor="text1"/>
          <w:u w:val="none"/>
        </w:rPr>
        <w:t>óo-kuan」，就是佮「古早」的</w:t>
      </w:r>
      <w:r w:rsidR="0098175D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98175D" w:rsidRPr="007675AA">
        <w:rPr>
          <w:rFonts w:ascii="台灣楷體" w:eastAsia="台灣楷體" w:hAnsi="台灣楷體" w:cs="Times New Roman"/>
          <w:color w:val="000000" w:themeColor="text1"/>
          <w:u w:val="none"/>
        </w:rPr>
        <w:t>古</w:t>
      </w:r>
      <w:r w:rsidR="0098175D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98175D" w:rsidRPr="007675AA">
        <w:rPr>
          <w:rFonts w:ascii="台灣楷體" w:eastAsia="台灣楷體" w:hAnsi="台灣楷體" w:cs="Times New Roman"/>
          <w:color w:val="000000" w:themeColor="text1"/>
          <w:u w:val="none"/>
        </w:rPr>
        <w:t>相濫去矣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4046F2" w:rsidRPr="007675AA">
        <w:rPr>
          <w:rFonts w:ascii="台灣楷體" w:eastAsia="台灣楷體" w:hAnsi="台灣楷體" w:cs="Times New Roman"/>
          <w:color w:val="000000" w:themeColor="text1"/>
          <w:u w:val="none"/>
        </w:rPr>
        <w:t>其他的所在唸做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「K</w:t>
      </w:r>
      <w:r w:rsidR="004046F2" w:rsidRPr="007675AA">
        <w:rPr>
          <w:rFonts w:ascii="台灣楷體" w:eastAsia="台灣楷體" w:hAnsi="台灣楷體" w:cs="Times New Roman"/>
          <w:color w:val="000000" w:themeColor="text1"/>
          <w:u w:val="none"/>
        </w:rPr>
        <w:t>ok-kuan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4046F2" w:rsidRPr="007675AA">
        <w:rPr>
          <w:rFonts w:ascii="台灣楷體" w:eastAsia="台灣楷體" w:hAnsi="台灣楷體" w:cs="Times New Roman"/>
          <w:color w:val="000000" w:themeColor="text1"/>
          <w:u w:val="none"/>
        </w:rPr>
        <w:t>無毋著</w:t>
      </w:r>
      <w:r w:rsidR="00AD2DD8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獸醫」的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獸」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第三聲，這个所在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愛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變調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。你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若是無變調，抑是共伊當做第七聲才變調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，聽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起來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就變做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「壽衣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」，</w:t>
      </w:r>
      <w:r w:rsidR="004419D1" w:rsidRPr="007675AA">
        <w:rPr>
          <w:rFonts w:ascii="台灣楷體" w:eastAsia="台灣楷體" w:hAnsi="台灣楷體" w:cs="Times New Roman"/>
          <w:color w:val="000000" w:themeColor="text1"/>
          <w:u w:val="none"/>
        </w:rPr>
        <w:t>彼就差濟囉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！</w:t>
      </w:r>
    </w:p>
    <w:p w14:paraId="24F51355" w14:textId="10BF0589" w:rsidR="003A24EE" w:rsidRPr="007675AA" w:rsidRDefault="0063140D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2630FE" w:rsidRPr="007675AA">
        <w:rPr>
          <w:rFonts w:ascii="台灣楷體" w:eastAsia="台灣楷體" w:hAnsi="台灣楷體" w:cs="Times New Roman"/>
          <w:color w:val="000000" w:themeColor="text1"/>
          <w:u w:val="none"/>
        </w:rPr>
        <w:t>鼓吹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2630FE" w:rsidRPr="007675AA">
        <w:rPr>
          <w:rFonts w:ascii="台灣楷體" w:eastAsia="台灣楷體" w:hAnsi="台灣楷體" w:cs="Times New Roman"/>
          <w:color w:val="000000" w:themeColor="text1"/>
          <w:u w:val="none"/>
        </w:rPr>
        <w:t>逐家出來</w:t>
      </w:r>
      <w:r w:rsidR="00C95BC0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C95BC0" w:rsidRPr="007675AA">
        <w:rPr>
          <w:rFonts w:ascii="台灣楷體" w:eastAsia="台灣楷體" w:hAnsi="台灣楷體" w:cs="Times New Roman"/>
          <w:color w:val="000000" w:themeColor="text1"/>
          <w:u w:val="none"/>
        </w:rPr>
        <w:t>kóo-tshui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C95BC0" w:rsidRPr="007675AA">
        <w:rPr>
          <w:rFonts w:ascii="台灣楷體" w:eastAsia="台灣楷體" w:hAnsi="台灣楷體" w:cs="Times New Roman"/>
          <w:color w:val="000000" w:themeColor="text1"/>
          <w:u w:val="none"/>
        </w:rPr>
        <w:t>佮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C95BC0" w:rsidRPr="007675AA">
        <w:rPr>
          <w:rFonts w:ascii="台灣楷體" w:eastAsia="台灣楷體" w:hAnsi="台灣楷體" w:cs="Times New Roman"/>
          <w:color w:val="000000" w:themeColor="text1"/>
          <w:u w:val="none"/>
        </w:rPr>
        <w:t>kóo-tshue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86026C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EF0C62"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EF0C62" w:rsidRPr="007675AA">
        <w:rPr>
          <w:rFonts w:ascii="台灣楷體" w:eastAsia="台灣楷體" w:hAnsi="台灣楷體" w:cs="Times New Roman"/>
          <w:color w:val="000000" w:themeColor="text1"/>
          <w:u w:val="none"/>
        </w:rPr>
        <w:t>語意思無仝款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9B397C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這个所在是動詞唸做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A24B4" w:rsidRPr="007675AA">
        <w:rPr>
          <w:rFonts w:ascii="台灣楷體" w:eastAsia="台灣楷體" w:hAnsi="台灣楷體" w:cs="Times New Roman"/>
          <w:color w:val="000000" w:themeColor="text1"/>
          <w:u w:val="none"/>
        </w:rPr>
        <w:t>kóo-tshui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3A24B4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B0616E" w:rsidRPr="007675AA">
        <w:rPr>
          <w:rFonts w:ascii="台灣楷體" w:eastAsia="台灣楷體" w:hAnsi="台灣楷體" w:cs="Times New Roman"/>
          <w:color w:val="000000" w:themeColor="text1"/>
          <w:u w:val="none"/>
        </w:rPr>
        <w:t>毋是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B0616E" w:rsidRPr="007675AA">
        <w:rPr>
          <w:rFonts w:ascii="台灣楷體" w:eastAsia="台灣楷體" w:hAnsi="台灣楷體" w:cs="Times New Roman"/>
          <w:color w:val="000000" w:themeColor="text1"/>
          <w:u w:val="none"/>
        </w:rPr>
        <w:t>kóo-tshue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B0616E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FB6072" w:rsidRPr="007675AA">
        <w:rPr>
          <w:rFonts w:ascii="台灣楷體" w:eastAsia="台灣楷體" w:hAnsi="台灣楷體" w:cs="Times New Roman"/>
          <w:color w:val="000000" w:themeColor="text1"/>
          <w:u w:val="none"/>
        </w:rPr>
        <w:t>kóo-tshue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FB6072" w:rsidRPr="007675AA">
        <w:rPr>
          <w:rFonts w:ascii="台灣楷體" w:eastAsia="台灣楷體" w:hAnsi="台灣楷體" w:cs="Times New Roman"/>
          <w:color w:val="000000" w:themeColor="text1"/>
          <w:u w:val="none"/>
        </w:rPr>
        <w:t>是名詞</w:t>
      </w:r>
      <w:r w:rsidR="00376DD7" w:rsidRPr="007675AA">
        <w:rPr>
          <w:rFonts w:ascii="台灣楷體" w:eastAsia="台灣楷體" w:hAnsi="台灣楷體" w:cs="Times New Roman"/>
          <w:color w:val="000000" w:themeColor="text1"/>
          <w:u w:val="none"/>
        </w:rPr>
        <w:t>。啊</w:t>
      </w:r>
      <w:r w:rsidR="006E6A0D" w:rsidRPr="007675AA">
        <w:rPr>
          <w:rFonts w:ascii="台灣楷體" w:eastAsia="台灣楷體" w:hAnsi="台灣楷體" w:cs="Times New Roman"/>
          <w:color w:val="000000" w:themeColor="text1"/>
          <w:u w:val="none"/>
        </w:rPr>
        <w:t>閣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</w:t>
      </w:r>
      <w:r w:rsidR="002B1720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6E6A0D" w:rsidRPr="007675AA">
        <w:rPr>
          <w:rFonts w:ascii="台灣楷體" w:eastAsia="台灣楷體" w:hAnsi="台灣楷體" w:cs="Times New Roman"/>
          <w:color w:val="000000" w:themeColor="text1"/>
          <w:u w:val="none"/>
        </w:rPr>
        <w:t>盤古開天</w:t>
      </w:r>
      <w:r w:rsidR="002B1720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30FB1" w:rsidRPr="007675AA">
        <w:rPr>
          <w:rFonts w:ascii="台灣楷體" w:eastAsia="台灣楷體" w:hAnsi="台灣楷體" w:cs="Times New Roman"/>
          <w:color w:val="000000" w:themeColor="text1"/>
          <w:u w:val="none"/>
        </w:rPr>
        <w:t>彼</w:t>
      </w:r>
      <w:r w:rsidR="003B6C3F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030DC" w:rsidRPr="007675AA">
        <w:rPr>
          <w:rFonts w:ascii="台灣楷體" w:eastAsia="台灣楷體" w:hAnsi="台灣楷體" w:cs="Times New Roman"/>
          <w:color w:val="000000" w:themeColor="text1"/>
          <w:u w:val="none"/>
        </w:rPr>
        <w:t>古</w:t>
      </w:r>
      <w:r w:rsidR="003B6C3F" w:rsidRPr="007675AA">
        <w:rPr>
          <w:rFonts w:ascii="台灣楷體" w:eastAsia="台灣楷體" w:hAnsi="台灣楷體" w:cs="Times New Roman"/>
          <w:color w:val="000000" w:themeColor="text1"/>
          <w:u w:val="none"/>
        </w:rPr>
        <w:t>kóo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2B1720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B6C3F" w:rsidRPr="007675AA">
        <w:rPr>
          <w:rFonts w:ascii="台灣楷體" w:eastAsia="台灣楷體" w:hAnsi="台灣楷體" w:cs="Times New Roman"/>
          <w:color w:val="000000" w:themeColor="text1"/>
          <w:u w:val="none"/>
        </w:rPr>
        <w:t>嘛有一位唸做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B6C3F" w:rsidRPr="007675AA">
        <w:rPr>
          <w:rFonts w:ascii="台灣楷體" w:eastAsia="台灣楷體" w:hAnsi="台灣楷體" w:cs="Times New Roman"/>
          <w:color w:val="000000" w:themeColor="text1"/>
          <w:u w:val="none"/>
        </w:rPr>
        <w:t>kó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5D4FF9" w:rsidRPr="007675AA">
        <w:rPr>
          <w:rFonts w:ascii="台灣楷體" w:eastAsia="台灣楷體" w:hAnsi="台灣楷體" w:cs="Times New Roman"/>
          <w:color w:val="000000" w:themeColor="text1"/>
          <w:u w:val="none"/>
        </w:rPr>
        <w:t>。聲調的部份，</w:t>
      </w:r>
      <w:r w:rsidR="00CF049B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BC108C" w:rsidRPr="007675AA">
        <w:rPr>
          <w:rFonts w:ascii="台灣楷體" w:eastAsia="台灣楷體" w:hAnsi="台灣楷體" w:cs="Times New Roman"/>
          <w:color w:val="000000" w:themeColor="text1"/>
          <w:u w:val="none"/>
        </w:rPr>
        <w:t>崙</w:t>
      </w:r>
      <w:r w:rsidR="00A67B62" w:rsidRPr="007675AA">
        <w:rPr>
          <w:rFonts w:ascii="台灣楷體" w:eastAsia="台灣楷體" w:hAnsi="台灣楷體" w:cs="Times New Roman"/>
          <w:color w:val="000000" w:themeColor="text1"/>
          <w:u w:val="none"/>
        </w:rPr>
        <w:t>頂</w:t>
      </w:r>
      <w:r w:rsidR="00CF049B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A67B6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A67B62" w:rsidRPr="007675AA">
        <w:rPr>
          <w:rFonts w:ascii="台灣楷體" w:eastAsia="台灣楷體" w:hAnsi="台灣楷體" w:cs="Times New Roman"/>
          <w:color w:val="000000" w:themeColor="text1"/>
          <w:u w:val="none"/>
        </w:rPr>
        <w:t>「崙」</w:t>
      </w:r>
      <w:r w:rsidR="00A67B6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BC108C" w:rsidRPr="007675AA">
        <w:rPr>
          <w:rFonts w:ascii="台灣楷體" w:eastAsia="台灣楷體" w:hAnsi="台灣楷體" w:cs="Times New Roman"/>
          <w:color w:val="000000" w:themeColor="text1"/>
          <w:u w:val="none"/>
        </w:rPr>
        <w:t>華語唸做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BC108C" w:rsidRPr="007675AA">
        <w:rPr>
          <w:rFonts w:ascii="台灣楷體" w:eastAsia="台灣楷體" w:hAnsi="台灣楷體" w:cs="Times New Roman"/>
          <w:color w:val="000000" w:themeColor="text1"/>
          <w:u w:val="none"/>
        </w:rPr>
        <w:t>ㄌㄨㄣˊ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BC108C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是陽</w:t>
      </w:r>
      <w:r w:rsidR="000C3F46" w:rsidRPr="007675AA">
        <w:rPr>
          <w:rFonts w:ascii="台灣楷體" w:eastAsia="台灣楷體" w:hAnsi="台灣楷體" w:cs="Times New Roman"/>
          <w:color w:val="000000" w:themeColor="text1"/>
          <w:u w:val="none"/>
        </w:rPr>
        <w:t>平調第二聲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6A08A2" w:rsidRPr="007675AA">
        <w:rPr>
          <w:rFonts w:ascii="台灣楷體" w:eastAsia="台灣楷體" w:hAnsi="台灣楷體" w:cs="Times New Roman"/>
          <w:color w:val="000000" w:themeColor="text1"/>
          <w:u w:val="none"/>
        </w:rPr>
        <w:t>雖然這个調</w:t>
      </w:r>
      <w:r w:rsidR="00D10ADB" w:rsidRPr="007675AA">
        <w:rPr>
          <w:rFonts w:ascii="台灣楷體" w:eastAsia="台灣楷體" w:hAnsi="台灣楷體" w:cs="Times New Roman"/>
          <w:color w:val="000000" w:themeColor="text1"/>
          <w:u w:val="none"/>
        </w:rPr>
        <w:t>通常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6A08A2" w:rsidRPr="007675AA">
        <w:rPr>
          <w:rFonts w:ascii="台灣楷體" w:eastAsia="台灣楷體" w:hAnsi="台灣楷體" w:cs="Times New Roman"/>
          <w:color w:val="000000" w:themeColor="text1"/>
          <w:u w:val="none"/>
        </w:rPr>
        <w:t>語會唸第五聲，</w:t>
      </w:r>
      <w:r w:rsidR="00397365" w:rsidRPr="007675AA">
        <w:rPr>
          <w:rFonts w:ascii="台灣楷體" w:eastAsia="台灣楷體" w:hAnsi="台灣楷體" w:cs="Times New Roman"/>
          <w:color w:val="000000" w:themeColor="text1"/>
          <w:u w:val="none"/>
        </w:rPr>
        <w:t>毋過這字</w:t>
      </w:r>
      <w:r w:rsidR="007030DC" w:rsidRPr="007675AA">
        <w:rPr>
          <w:rFonts w:ascii="台灣楷體" w:eastAsia="台灣楷體" w:hAnsi="台灣楷體" w:cs="新細明體" w:hint="eastAsia"/>
          <w:color w:val="000000" w:themeColor="text1"/>
          <w:kern w:val="0"/>
          <w:szCs w:val="24"/>
          <w:u w:val="none"/>
        </w:rPr>
        <w:t>臺</w:t>
      </w:r>
      <w:r w:rsidR="00397365" w:rsidRPr="007675AA">
        <w:rPr>
          <w:rFonts w:ascii="台灣楷體" w:eastAsia="台灣楷體" w:hAnsi="台灣楷體" w:cs="Times New Roman"/>
          <w:color w:val="000000" w:themeColor="text1"/>
          <w:u w:val="none"/>
        </w:rPr>
        <w:t>語是</w:t>
      </w:r>
      <w:r w:rsidR="00891C89" w:rsidRPr="007675AA">
        <w:rPr>
          <w:rFonts w:ascii="台灣楷體" w:eastAsia="台灣楷體" w:hAnsi="台灣楷體" w:cs="Times New Roman"/>
          <w:color w:val="000000" w:themeColor="text1"/>
          <w:u w:val="none"/>
        </w:rPr>
        <w:t>唸</w:t>
      </w:r>
      <w:r w:rsidR="00397365" w:rsidRPr="007675AA">
        <w:rPr>
          <w:rFonts w:ascii="台灣楷體" w:eastAsia="台灣楷體" w:hAnsi="台灣楷體" w:cs="Times New Roman"/>
          <w:color w:val="000000" w:themeColor="text1"/>
          <w:u w:val="none"/>
        </w:rPr>
        <w:t>第七聲，</w:t>
      </w:r>
      <w:r w:rsidR="000115EC" w:rsidRPr="007675AA">
        <w:rPr>
          <w:rFonts w:ascii="台灣楷體" w:eastAsia="台灣楷體" w:hAnsi="台灣楷體" w:cs="Times New Roman"/>
          <w:color w:val="000000" w:themeColor="text1"/>
          <w:u w:val="none"/>
        </w:rPr>
        <w:t>第七聲變調愛變</w:t>
      </w:r>
      <w:r w:rsidR="00075317" w:rsidRPr="007675AA">
        <w:rPr>
          <w:rFonts w:ascii="台灣楷體" w:eastAsia="台灣楷體" w:hAnsi="台灣楷體" w:cs="Times New Roman"/>
          <w:color w:val="000000" w:themeColor="text1"/>
          <w:u w:val="none"/>
        </w:rPr>
        <w:t>低音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075317" w:rsidRPr="007675AA">
        <w:rPr>
          <w:rFonts w:ascii="台灣楷體" w:eastAsia="台灣楷體" w:hAnsi="台灣楷體" w:cs="Times New Roman"/>
          <w:color w:val="000000" w:themeColor="text1"/>
          <w:u w:val="none"/>
        </w:rPr>
        <w:t>是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0115EC" w:rsidRPr="007675AA">
        <w:rPr>
          <w:rFonts w:ascii="台灣楷體" w:eastAsia="台灣楷體" w:hAnsi="台灣楷體" w:cs="Times New Roman"/>
          <w:color w:val="000000" w:themeColor="text1"/>
          <w:u w:val="none"/>
        </w:rPr>
        <w:t>l</w:t>
      </w:r>
      <w:r w:rsidR="009D2C33" w:rsidRPr="007675AA">
        <w:rPr>
          <w:rFonts w:ascii="台灣楷體" w:eastAsia="台灣楷體" w:hAnsi="台灣楷體" w:cs="Times New Roman" w:hint="eastAsia"/>
          <w:color w:val="000000" w:themeColor="text1"/>
          <w:kern w:val="0"/>
          <w:u w:val="none"/>
        </w:rPr>
        <w:t>ū</w:t>
      </w:r>
      <w:r w:rsidR="000115EC" w:rsidRPr="007675AA">
        <w:rPr>
          <w:rFonts w:ascii="台灣楷體" w:eastAsia="台灣楷體" w:hAnsi="台灣楷體" w:cs="Times New Roman"/>
          <w:color w:val="000000" w:themeColor="text1"/>
          <w:u w:val="none"/>
        </w:rPr>
        <w:t>n</w:t>
      </w:r>
      <w:r w:rsidR="009D2C33" w:rsidRPr="007675AA">
        <w:rPr>
          <w:rFonts w:ascii="台灣楷體" w:eastAsia="台灣楷體" w:hAnsi="台灣楷體" w:cs="Times New Roman" w:hint="eastAsia"/>
          <w:color w:val="000000" w:themeColor="text1"/>
          <w:u w:val="none"/>
          <w:vertAlign w:val="superscript"/>
        </w:rPr>
        <w:t>7</w:t>
      </w:r>
      <w:r w:rsidR="009D2C33" w:rsidRPr="007675AA">
        <w:rPr>
          <w:rFonts w:ascii="台灣楷體" w:eastAsia="台灣楷體" w:hAnsi="台灣楷體" w:cs="Times New Roman"/>
          <w:color w:val="000000" w:themeColor="text1"/>
          <w:u w:val="none"/>
          <w:vertAlign w:val="superscript"/>
        </w:rPr>
        <w:t>-3</w:t>
      </w:r>
      <w:r w:rsidR="00075317" w:rsidRPr="007675AA">
        <w:rPr>
          <w:rFonts w:ascii="台灣楷體" w:eastAsia="台灣楷體" w:hAnsi="台灣楷體" w:cs="Times New Roman"/>
          <w:color w:val="000000" w:themeColor="text1"/>
          <w:u w:val="none"/>
        </w:rPr>
        <w:t>頂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0115EC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925E98" w:rsidRPr="007675AA">
        <w:rPr>
          <w:rFonts w:ascii="台灣楷體" w:eastAsia="台灣楷體" w:hAnsi="台灣楷體" w:cs="Times New Roman"/>
          <w:color w:val="000000" w:themeColor="text1"/>
          <w:u w:val="none"/>
        </w:rPr>
        <w:t>毋是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925E98" w:rsidRPr="007675AA">
        <w:rPr>
          <w:rFonts w:ascii="台灣楷體" w:eastAsia="台灣楷體" w:hAnsi="台灣楷體" w:cs="Times New Roman"/>
          <w:color w:val="000000" w:themeColor="text1"/>
          <w:u w:val="none"/>
        </w:rPr>
        <w:t>lūn</w:t>
      </w:r>
      <w:r w:rsidR="00075317" w:rsidRPr="007675AA">
        <w:rPr>
          <w:rFonts w:ascii="台灣楷體" w:eastAsia="台灣楷體" w:hAnsi="台灣楷體" w:cs="Times New Roman"/>
          <w:color w:val="000000" w:themeColor="text1"/>
          <w:u w:val="none"/>
          <w:vertAlign w:val="superscript"/>
        </w:rPr>
        <w:t>＃</w:t>
      </w:r>
      <w:r w:rsidR="00925E98" w:rsidRPr="007675AA">
        <w:rPr>
          <w:rFonts w:ascii="台灣楷體" w:eastAsia="台灣楷體" w:hAnsi="台灣楷體" w:cs="Times New Roman"/>
          <w:color w:val="000000" w:themeColor="text1"/>
          <w:u w:val="none"/>
        </w:rPr>
        <w:t>頂</w:t>
      </w:r>
      <w:r w:rsidR="003A24E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25E98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A67B6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拄才</w:t>
      </w:r>
      <w:r w:rsidR="00DB294A" w:rsidRPr="007675AA">
        <w:rPr>
          <w:rFonts w:ascii="台灣楷體" w:eastAsia="台灣楷體" w:hAnsi="台灣楷體" w:cs="Times New Roman"/>
          <w:color w:val="000000" w:themeColor="text1"/>
          <w:u w:val="none"/>
        </w:rPr>
        <w:t>有兩位</w:t>
      </w:r>
      <w:r w:rsidR="005C3B8B" w:rsidRPr="007675AA">
        <w:rPr>
          <w:rFonts w:ascii="台灣楷體" w:eastAsia="台灣楷體" w:hAnsi="台灣楷體" w:cs="Times New Roman"/>
          <w:color w:val="000000" w:themeColor="text1"/>
          <w:u w:val="none"/>
        </w:rPr>
        <w:t>有這个問題</w:t>
      </w:r>
      <w:r w:rsidR="00A67B6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C9094B" w:rsidRPr="007675AA">
        <w:rPr>
          <w:rFonts w:ascii="台灣楷體" w:eastAsia="台灣楷體" w:hAnsi="台灣楷體" w:cs="Times New Roman"/>
          <w:color w:val="000000" w:themeColor="text1"/>
          <w:u w:val="none"/>
        </w:rPr>
        <w:t>有關單字音的問題我</w:t>
      </w:r>
      <w:r w:rsidR="00E22DCE" w:rsidRPr="007675AA">
        <w:rPr>
          <w:rFonts w:ascii="台灣楷體" w:eastAsia="台灣楷體" w:hAnsi="台灣楷體" w:cs="Times New Roman"/>
          <w:color w:val="000000" w:themeColor="text1"/>
          <w:u w:val="none"/>
        </w:rPr>
        <w:t>大概</w:t>
      </w:r>
      <w:r w:rsidR="00C9094B" w:rsidRPr="007675AA">
        <w:rPr>
          <w:rFonts w:ascii="台灣楷體" w:eastAsia="台灣楷體" w:hAnsi="台灣楷體" w:cs="Times New Roman"/>
          <w:color w:val="000000" w:themeColor="text1"/>
          <w:u w:val="none"/>
        </w:rPr>
        <w:t>就講到遮。</w:t>
      </w:r>
    </w:p>
    <w:p w14:paraId="68F36C42" w14:textId="0C89B106" w:rsidR="00930FB1" w:rsidRPr="007675AA" w:rsidRDefault="0072599B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閣來</w:t>
      </w:r>
      <w:r w:rsidR="007D7B0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較</w:t>
      </w:r>
      <w:r w:rsidR="007D7B09" w:rsidRPr="007675AA">
        <w:rPr>
          <w:rFonts w:ascii="台灣楷體" w:eastAsia="台灣楷體" w:hAnsi="台灣楷體" w:cs="Times New Roman"/>
          <w:color w:val="000000" w:themeColor="text1"/>
          <w:u w:val="none"/>
        </w:rPr>
        <w:t>普遍的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是變調的</w:t>
      </w:r>
      <w:r w:rsidR="007D7B0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問題</w:t>
      </w:r>
      <w:r w:rsidR="008A77B5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0541BC" w:rsidRPr="007675AA">
        <w:rPr>
          <w:rFonts w:ascii="台灣楷體" w:eastAsia="台灣楷體" w:hAnsi="台灣楷體" w:cs="Times New Roman"/>
          <w:color w:val="000000" w:themeColor="text1"/>
          <w:u w:val="none"/>
        </w:rPr>
        <w:t>咱講評的時間有限，</w:t>
      </w:r>
      <w:r w:rsidR="00D86EDB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我揀</w:t>
      </w:r>
      <w:r w:rsidR="00D86EDB" w:rsidRPr="007675AA">
        <w:rPr>
          <w:rFonts w:ascii="台灣楷體" w:eastAsia="台灣楷體" w:hAnsi="台灣楷體" w:cs="Times New Roman"/>
          <w:color w:val="000000" w:themeColor="text1"/>
          <w:u w:val="none"/>
        </w:rPr>
        <w:t>重點來講。</w:t>
      </w:r>
      <w:r w:rsidR="001E3C9F" w:rsidRPr="007675AA">
        <w:rPr>
          <w:rFonts w:ascii="台灣楷體" w:eastAsia="台灣楷體" w:hAnsi="台灣楷體" w:cs="Times New Roman"/>
          <w:color w:val="000000" w:themeColor="text1"/>
          <w:u w:val="none"/>
        </w:rPr>
        <w:t>逐家轉去了後，</w:t>
      </w:r>
      <w:r w:rsidR="00C632AD" w:rsidRPr="007675AA">
        <w:rPr>
          <w:rFonts w:ascii="台灣楷體" w:eastAsia="台灣楷體" w:hAnsi="台灣楷體" w:cs="Times New Roman"/>
          <w:color w:val="000000" w:themeColor="text1"/>
          <w:u w:val="none"/>
        </w:rPr>
        <w:t>會使去參考咱全國語文競賽</w:t>
      </w:r>
      <w:r w:rsidR="00CD38FC" w:rsidRPr="007675AA">
        <w:rPr>
          <w:rFonts w:ascii="台灣楷體" w:eastAsia="台灣楷體" w:hAnsi="台灣楷體" w:cs="Times New Roman"/>
          <w:color w:val="000000" w:themeColor="text1"/>
          <w:u w:val="none"/>
        </w:rPr>
        <w:t>的網站，遐內面有</w:t>
      </w:r>
      <w:r w:rsidR="00D94700" w:rsidRPr="007675AA">
        <w:rPr>
          <w:rFonts w:ascii="台灣楷體" w:eastAsia="台灣楷體" w:hAnsi="台灣楷體" w:cs="Times New Roman"/>
          <w:color w:val="000000" w:themeColor="text1"/>
          <w:u w:val="none"/>
        </w:rPr>
        <w:t>較早</w:t>
      </w:r>
      <w:r w:rsidR="00D86EDB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足濟</w:t>
      </w:r>
      <w:r w:rsidR="00F44436" w:rsidRPr="007675AA">
        <w:rPr>
          <w:rFonts w:ascii="台灣楷體" w:eastAsia="台灣楷體" w:hAnsi="台灣楷體" w:cs="Times New Roman"/>
          <w:color w:val="000000" w:themeColor="text1"/>
          <w:u w:val="none"/>
        </w:rPr>
        <w:t>年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E20893" w:rsidRPr="007675AA">
        <w:rPr>
          <w:rFonts w:ascii="台灣楷體" w:eastAsia="台灣楷體" w:hAnsi="台灣楷體" w:cs="Times New Roman"/>
          <w:color w:val="000000" w:themeColor="text1"/>
          <w:u w:val="none"/>
        </w:rPr>
        <w:t>成果</w:t>
      </w:r>
      <w:r w:rsidR="00C911E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專</w:t>
      </w:r>
      <w:r w:rsidR="00921A22" w:rsidRPr="007675AA">
        <w:rPr>
          <w:rFonts w:ascii="台灣楷體" w:eastAsia="台灣楷體" w:hAnsi="台灣楷體" w:cs="Times New Roman"/>
          <w:color w:val="000000" w:themeColor="text1"/>
          <w:u w:val="none"/>
        </w:rPr>
        <w:t>輯，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成果專輯</w:t>
      </w:r>
      <w:r w:rsidR="002B608C" w:rsidRPr="007675AA">
        <w:rPr>
          <w:rFonts w:ascii="台灣楷體" w:eastAsia="台灣楷體" w:hAnsi="台灣楷體" w:cs="Times New Roman"/>
          <w:color w:val="000000" w:themeColor="text1"/>
          <w:u w:val="none"/>
        </w:rPr>
        <w:t>內面</w:t>
      </w:r>
      <w:r w:rsidR="00D86EDB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D86EDB" w:rsidRPr="007675AA">
        <w:rPr>
          <w:rFonts w:ascii="台灣楷體" w:eastAsia="台灣楷體" w:hAnsi="台灣楷體" w:cs="Times New Roman"/>
          <w:color w:val="000000" w:themeColor="text1"/>
          <w:u w:val="none"/>
        </w:rPr>
        <w:t>有</w:t>
      </w:r>
      <w:r w:rsidR="002B608C" w:rsidRPr="007675AA">
        <w:rPr>
          <w:rFonts w:ascii="台灣楷體" w:eastAsia="台灣楷體" w:hAnsi="台灣楷體" w:cs="Times New Roman"/>
          <w:color w:val="000000" w:themeColor="text1"/>
          <w:u w:val="none"/>
        </w:rPr>
        <w:t>每一組</w:t>
      </w:r>
      <w:r w:rsidR="00073AC4" w:rsidRPr="007675AA">
        <w:rPr>
          <w:rFonts w:ascii="台灣楷體" w:eastAsia="台灣楷體" w:hAnsi="台灣楷體" w:cs="Times New Roman"/>
          <w:color w:val="000000" w:themeColor="text1"/>
          <w:u w:val="none"/>
        </w:rPr>
        <w:t>的講評，</w:t>
      </w:r>
      <w:r w:rsidR="00D86EDB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彼</w:t>
      </w:r>
      <w:r w:rsidR="005009E6" w:rsidRPr="007675AA">
        <w:rPr>
          <w:rFonts w:ascii="台灣楷體" w:eastAsia="台灣楷體" w:hAnsi="台灣楷體" w:cs="Times New Roman"/>
          <w:color w:val="000000" w:themeColor="text1"/>
          <w:u w:val="none"/>
        </w:rPr>
        <w:t>就有真濟</w:t>
      </w:r>
      <w:r w:rsidR="004419D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值得</w:t>
      </w:r>
      <w:r w:rsidR="005009E6" w:rsidRPr="007675AA">
        <w:rPr>
          <w:rFonts w:ascii="台灣楷體" w:eastAsia="台灣楷體" w:hAnsi="台灣楷體" w:cs="Times New Roman"/>
          <w:color w:val="000000" w:themeColor="text1"/>
          <w:u w:val="none"/>
        </w:rPr>
        <w:t>參考的所在</w:t>
      </w:r>
      <w:r w:rsidR="00857C7B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</w:p>
    <w:p w14:paraId="23CC04BC" w14:textId="34C027BA" w:rsidR="00D86EDB" w:rsidRPr="007675AA" w:rsidRDefault="00D86EDB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咱佇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語句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內面的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字詞愛配合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正確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的變調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人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才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聽會清楚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、</w:t>
      </w:r>
      <w:r w:rsidR="00F823BF" w:rsidRPr="007675AA">
        <w:rPr>
          <w:rFonts w:ascii="台灣楷體" w:eastAsia="台灣楷體" w:hAnsi="台灣楷體" w:cs="Times New Roman"/>
          <w:color w:val="000000" w:themeColor="text1"/>
          <w:u w:val="none"/>
        </w:rPr>
        <w:t>感覺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自然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拄才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講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的字音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毋管是聲母、韻母抑是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聲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調，</w:t>
      </w:r>
      <w:r w:rsidR="00C911E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大約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攏是辭典查會著的。變調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無仝款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普通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辭典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攏干焦注本調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因為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咱的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變調是有規則的，咱欲共臺語學予好，就愛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學</w:t>
      </w:r>
      <w:r w:rsidR="00F823BF" w:rsidRPr="007675AA">
        <w:rPr>
          <w:rFonts w:ascii="台灣楷體" w:eastAsia="台灣楷體" w:hAnsi="台灣楷體" w:cs="Times New Roman"/>
          <w:color w:val="000000" w:themeColor="text1"/>
          <w:u w:val="none"/>
        </w:rPr>
        <w:t>會曉掌握伊變調的規則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F823BF" w:rsidRPr="007675AA">
        <w:rPr>
          <w:rFonts w:ascii="台灣楷體" w:eastAsia="台灣楷體" w:hAnsi="台灣楷體" w:cs="Times New Roman"/>
          <w:color w:val="000000" w:themeColor="text1"/>
          <w:u w:val="none"/>
        </w:rPr>
        <w:t>會當根據規則來推測，才有法度面對千變萬化的話語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F823BF" w:rsidRPr="007675AA">
        <w:rPr>
          <w:rFonts w:ascii="台灣楷體" w:eastAsia="台灣楷體" w:hAnsi="台灣楷體" w:cs="Times New Roman"/>
          <w:color w:val="000000" w:themeColor="text1"/>
          <w:u w:val="none"/>
        </w:rPr>
        <w:lastRenderedPageBreak/>
        <w:t>毋是敢若照老師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共</w:t>
      </w:r>
      <w:r w:rsidR="00F823BF" w:rsidRPr="007675AA">
        <w:rPr>
          <w:rFonts w:ascii="台灣楷體" w:eastAsia="台灣楷體" w:hAnsi="台灣楷體" w:cs="Times New Roman"/>
          <w:color w:val="000000" w:themeColor="text1"/>
          <w:u w:val="none"/>
        </w:rPr>
        <w:t>你講的讀法去唸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就好</w:t>
      </w:r>
      <w:r w:rsidR="00F823BF" w:rsidRPr="007675AA">
        <w:rPr>
          <w:rFonts w:ascii="台灣楷體" w:eastAsia="台灣楷體" w:hAnsi="台灣楷體" w:cs="Times New Roman"/>
          <w:color w:val="000000" w:themeColor="text1"/>
          <w:u w:val="none"/>
        </w:rPr>
        <w:t>矣</w:t>
      </w:r>
      <w:r w:rsidR="00F823B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</w:p>
    <w:p w14:paraId="148916C5" w14:textId="612AE3BF" w:rsidR="00F823BF" w:rsidRPr="007675AA" w:rsidRDefault="00F823BF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臺語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詞的變調，除了有一寡仔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主謂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結構的複合詞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比如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天光、地動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、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頭疼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……」</w:t>
      </w:r>
      <w:r w:rsidR="009231C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這種的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以外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通常一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个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詞就干焦上尾字唸本調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賰的攏唸變調。啊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若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囥佇語句內面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，彼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就加真複雜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簡單講</w:t>
      </w:r>
      <w:r w:rsidR="00EC70D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起來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一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句話的尾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溜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除了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有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一寡仔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會唸輕聲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，咱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共輕聲排除了後，句尾</w:t>
      </w:r>
      <w:r w:rsidR="00163BD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唸</w:t>
      </w:r>
      <w:r w:rsidR="00E20034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本調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這是上基本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原則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一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句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話若是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會當拆做兩个子句，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按呢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每一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个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子句的結尾嘛會唸本調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6F4B5C" w:rsidRPr="007675AA">
        <w:rPr>
          <w:rFonts w:ascii="台灣楷體" w:eastAsia="台灣楷體" w:hAnsi="台灣楷體" w:cs="Times New Roman"/>
          <w:color w:val="000000" w:themeColor="text1"/>
          <w:u w:val="none"/>
        </w:rPr>
        <w:t>啊</w:t>
      </w:r>
      <w:r w:rsidR="006F4B5C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若毋是佇</w:t>
      </w:r>
      <w:r w:rsidR="006F4B5C" w:rsidRPr="007675AA">
        <w:rPr>
          <w:rFonts w:ascii="台灣楷體" w:eastAsia="台灣楷體" w:hAnsi="台灣楷體" w:cs="Times New Roman"/>
          <w:color w:val="000000" w:themeColor="text1"/>
          <w:u w:val="none"/>
        </w:rPr>
        <w:t>句尾，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愛看詞類：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名詞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因為是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對話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基礎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愛予人聽較明咧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所以通常會唸本調</w:t>
      </w:r>
      <w:r w:rsidR="006F4B5C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別款詞類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攏是佇名詞的基礎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共識以外，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閣再進一步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交代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的訊息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所以通常</w:t>
      </w:r>
      <w:r w:rsidR="001222EF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會</w:t>
      </w:r>
      <w:r w:rsidR="001222EF" w:rsidRPr="007675AA">
        <w:rPr>
          <w:rFonts w:ascii="台灣楷體" w:eastAsia="台灣楷體" w:hAnsi="台灣楷體" w:cs="Times New Roman"/>
          <w:color w:val="000000" w:themeColor="text1"/>
          <w:u w:val="none"/>
        </w:rPr>
        <w:t>唸變調。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動詞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後面接受詞，</w:t>
      </w:r>
      <w:r w:rsidR="00F13E1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毋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管伊是一个詞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，親像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食苦」，抑是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一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短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語，親像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晟養五个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囡仔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」，彼个動詞</w:t>
      </w:r>
      <w:r w:rsidR="00FA06B7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「食、養」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攏愛唸變調。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閣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再擴大來講，若是頭前修飾後面的，因為重點猶未講著，所以頭前</w:t>
      </w:r>
      <w:r w:rsidR="00F13E18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F13E1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詞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原則上嘛會唸變調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譬如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講「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自由發展」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、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「新冠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肺炎」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，這个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由」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佮「冠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」字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攏</w:t>
      </w:r>
      <w:r w:rsidR="00D32F9A" w:rsidRPr="007675AA">
        <w:rPr>
          <w:rFonts w:ascii="台灣楷體" w:eastAsia="台灣楷體" w:hAnsi="台灣楷體" w:cs="Times New Roman"/>
          <w:color w:val="000000" w:themeColor="text1"/>
          <w:u w:val="none"/>
        </w:rPr>
        <w:t>著愛變調</w:t>
      </w:r>
      <w:r w:rsidR="00D32F9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較幼路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的所在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才請逐家去參考往年全國賽成果專輯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內面</w:t>
      </w:r>
      <w:r w:rsidR="00820CCA" w:rsidRPr="007675AA">
        <w:rPr>
          <w:rFonts w:ascii="台灣楷體" w:eastAsia="台灣楷體" w:hAnsi="台灣楷體" w:cs="Times New Roman"/>
          <w:color w:val="000000" w:themeColor="text1"/>
          <w:u w:val="none"/>
        </w:rPr>
        <w:t>各組講評</w:t>
      </w:r>
      <w:r w:rsidR="00CF023D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CF02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說明。</w:t>
      </w:r>
    </w:p>
    <w:p w14:paraId="5D8D0BA6" w14:textId="775EB279" w:rsidR="00673486" w:rsidRPr="007675AA" w:rsidRDefault="00857C7B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來</w:t>
      </w:r>
      <w:r w:rsidR="00820CCA" w:rsidRPr="007675AA">
        <w:rPr>
          <w:rFonts w:ascii="台灣楷體" w:eastAsia="台灣楷體" w:hAnsi="台灣楷體" w:cs="Times New Roman"/>
          <w:color w:val="000000" w:themeColor="text1"/>
          <w:u w:val="none"/>
        </w:rPr>
        <w:t>舉一寡仔例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：譬</w:t>
      </w:r>
      <w:r w:rsidR="00820CCA" w:rsidRPr="007675AA">
        <w:rPr>
          <w:rFonts w:ascii="台灣楷體" w:eastAsia="台灣楷體" w:hAnsi="台灣楷體" w:cs="Times New Roman"/>
          <w:color w:val="000000" w:themeColor="text1"/>
          <w:u w:val="none"/>
        </w:rPr>
        <w:t>如</w:t>
      </w:r>
      <w:r w:rsidR="00C17E38" w:rsidRPr="007675AA">
        <w:rPr>
          <w:rFonts w:ascii="台灣楷體" w:eastAsia="台灣楷體" w:hAnsi="台灣楷體" w:cs="Times New Roman"/>
          <w:color w:val="000000" w:themeColor="text1"/>
          <w:u w:val="none"/>
        </w:rPr>
        <w:t>講</w:t>
      </w:r>
      <w:r w:rsidR="005D52BF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C17E38" w:rsidRPr="007675AA">
        <w:rPr>
          <w:rFonts w:ascii="台灣楷體" w:eastAsia="台灣楷體" w:hAnsi="台灣楷體" w:cs="Times New Roman"/>
          <w:color w:val="000000" w:themeColor="text1"/>
          <w:u w:val="none"/>
        </w:rPr>
        <w:t>啥物</w:t>
      </w:r>
      <w:r w:rsidR="00305FC5" w:rsidRPr="007675AA">
        <w:rPr>
          <w:rFonts w:ascii="台灣楷體" w:eastAsia="台灣楷體" w:hAnsi="台灣楷體" w:cs="Times New Roman"/>
          <w:color w:val="000000" w:themeColor="text1"/>
          <w:u w:val="none"/>
        </w:rPr>
        <w:t>人</w:t>
      </w:r>
      <w:r w:rsidR="00C17E38" w:rsidRPr="007675AA">
        <w:rPr>
          <w:rFonts w:ascii="台灣楷體" w:eastAsia="台灣楷體" w:hAnsi="台灣楷體" w:cs="Times New Roman"/>
          <w:color w:val="000000" w:themeColor="text1"/>
          <w:u w:val="none"/>
        </w:rPr>
        <w:t>講啥物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話</w:t>
      </w:r>
      <w:r w:rsidR="005D52BF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C17E38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833FFA" w:rsidRPr="007675AA">
        <w:rPr>
          <w:rFonts w:ascii="台灣楷體" w:eastAsia="台灣楷體" w:hAnsi="台灣楷體" w:cs="Times New Roman"/>
          <w:color w:val="000000" w:themeColor="text1"/>
          <w:u w:val="none"/>
        </w:rPr>
        <w:t>彼个</w:t>
      </w:r>
      <w:r w:rsidR="00936B02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833FFA" w:rsidRPr="007675AA">
        <w:rPr>
          <w:rFonts w:ascii="台灣楷體" w:eastAsia="台灣楷體" w:hAnsi="台灣楷體" w:cs="Times New Roman"/>
          <w:color w:val="000000" w:themeColor="text1"/>
          <w:u w:val="none"/>
        </w:rPr>
        <w:t>講</w:t>
      </w:r>
      <w:r w:rsidR="00936B02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643E7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="00833FFA" w:rsidRPr="007675AA">
        <w:rPr>
          <w:rFonts w:ascii="台灣楷體" w:eastAsia="台灣楷體" w:hAnsi="台灣楷體" w:cs="Times New Roman"/>
          <w:color w:val="000000" w:themeColor="text1"/>
          <w:u w:val="none"/>
        </w:rPr>
        <w:t>後</w:t>
      </w:r>
      <w:r w:rsidR="00EF337D" w:rsidRPr="007675AA">
        <w:rPr>
          <w:rFonts w:ascii="台灣楷體" w:eastAsia="台灣楷體" w:hAnsi="台灣楷體" w:cs="Times New Roman"/>
          <w:color w:val="000000" w:themeColor="text1"/>
          <w:u w:val="none"/>
        </w:rPr>
        <w:t>面</w:t>
      </w:r>
      <w:r w:rsidR="00833FFA" w:rsidRPr="007675AA">
        <w:rPr>
          <w:rFonts w:ascii="台灣楷體" w:eastAsia="台灣楷體" w:hAnsi="台灣楷體" w:cs="Times New Roman"/>
          <w:color w:val="000000" w:themeColor="text1"/>
          <w:u w:val="none"/>
        </w:rPr>
        <w:t>有冒號，</w:t>
      </w:r>
      <w:r w:rsidR="00537158" w:rsidRPr="007675AA">
        <w:rPr>
          <w:rFonts w:ascii="台灣楷體" w:eastAsia="台灣楷體" w:hAnsi="台灣楷體" w:cs="Times New Roman"/>
          <w:color w:val="000000" w:themeColor="text1"/>
          <w:u w:val="none"/>
        </w:rPr>
        <w:t>這逐家攏會曉變調</w:t>
      </w:r>
      <w:r w:rsidR="003019E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3A1089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95D45" w:rsidRPr="007675AA">
        <w:rPr>
          <w:rFonts w:ascii="台灣楷體" w:eastAsia="台灣楷體" w:hAnsi="台灣楷體" w:cs="Times New Roman"/>
          <w:color w:val="000000" w:themeColor="text1"/>
          <w:u w:val="none"/>
        </w:rPr>
        <w:t>我共你講你毋通按呢</w:t>
      </w:r>
      <w:r w:rsidR="003A1089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EE0504" w:rsidRPr="007675AA">
        <w:rPr>
          <w:rFonts w:ascii="台灣楷體" w:eastAsia="台灣楷體" w:hAnsi="台灣楷體" w:cs="標楷體" w:hint="eastAsia"/>
          <w:color w:val="000000" w:themeColor="text1"/>
          <w:kern w:val="0"/>
          <w:u w:val="none"/>
        </w:rPr>
        <w:t>、</w:t>
      </w:r>
      <w:r w:rsidR="003A1089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5629B" w:rsidRPr="007675AA">
        <w:rPr>
          <w:rFonts w:ascii="台灣楷體" w:eastAsia="台灣楷體" w:hAnsi="台灣楷體" w:cs="Times New Roman"/>
          <w:color w:val="000000" w:themeColor="text1"/>
          <w:u w:val="none"/>
        </w:rPr>
        <w:t>老師講明仔載毋免上課</w:t>
      </w:r>
      <w:r w:rsidR="003A1089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75629B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A92F48" w:rsidRPr="007675AA">
        <w:rPr>
          <w:rFonts w:ascii="台灣楷體" w:eastAsia="台灣楷體" w:hAnsi="台灣楷體" w:cs="Times New Roman"/>
          <w:color w:val="000000" w:themeColor="text1"/>
          <w:u w:val="none"/>
        </w:rPr>
        <w:t>這逐家攏會曉</w:t>
      </w:r>
      <w:r w:rsidR="009C7F01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A92F48" w:rsidRPr="007675AA">
        <w:rPr>
          <w:rFonts w:ascii="台灣楷體" w:eastAsia="台灣楷體" w:hAnsi="台灣楷體" w:cs="Times New Roman"/>
          <w:color w:val="000000" w:themeColor="text1"/>
          <w:u w:val="none"/>
        </w:rPr>
        <w:t>但是</w:t>
      </w:r>
      <w:r w:rsidR="00BD1CBB" w:rsidRPr="007675AA">
        <w:rPr>
          <w:rFonts w:ascii="台灣楷體" w:eastAsia="台灣楷體" w:hAnsi="台灣楷體" w:cs="Times New Roman"/>
          <w:color w:val="000000" w:themeColor="text1"/>
          <w:u w:val="none"/>
        </w:rPr>
        <w:t>有當時仔文稿是寫</w:t>
      </w:r>
      <w:r w:rsidR="00B40535" w:rsidRPr="007675AA">
        <w:rPr>
          <w:rFonts w:ascii="台灣楷體" w:eastAsia="台灣楷體" w:hAnsi="台灣楷體" w:cs="Times New Roman"/>
          <w:color w:val="000000" w:themeColor="text1"/>
          <w:u w:val="none"/>
        </w:rPr>
        <w:t>逗號，</w:t>
      </w:r>
      <w:r w:rsidR="00DE6079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這个時陣逐家</w:t>
      </w:r>
      <w:r w:rsidR="00370516" w:rsidRPr="007675AA">
        <w:rPr>
          <w:rFonts w:ascii="台灣楷體" w:eastAsia="台灣楷體" w:hAnsi="台灣楷體" w:cs="Times New Roman"/>
          <w:color w:val="000000" w:themeColor="text1"/>
          <w:u w:val="none"/>
        </w:rPr>
        <w:t>可能</w:t>
      </w:r>
      <w:r w:rsidR="00DE6079" w:rsidRPr="007675AA">
        <w:rPr>
          <w:rFonts w:ascii="台灣楷體" w:eastAsia="台灣楷體" w:hAnsi="台灣楷體" w:cs="Times New Roman"/>
          <w:color w:val="000000" w:themeColor="text1"/>
          <w:u w:val="none"/>
        </w:rPr>
        <w:t>就感覺到遮敢若是斷去矣</w:t>
      </w:r>
      <w:r w:rsidR="00EE0504" w:rsidRPr="007675AA">
        <w:rPr>
          <w:rFonts w:ascii="台灣楷體" w:eastAsia="台灣楷體" w:hAnsi="台灣楷體" w:cs="標楷體" w:hint="eastAsia"/>
          <w:color w:val="000000" w:themeColor="text1"/>
          <w:kern w:val="0"/>
          <w:u w:val="none"/>
        </w:rPr>
        <w:t>、</w:t>
      </w:r>
      <w:r w:rsidR="00566846" w:rsidRPr="007675AA">
        <w:rPr>
          <w:rFonts w:ascii="台灣楷體" w:eastAsia="台灣楷體" w:hAnsi="台灣楷體" w:cs="Times New Roman"/>
          <w:color w:val="000000" w:themeColor="text1"/>
          <w:u w:val="none"/>
        </w:rPr>
        <w:t>結束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矣</w:t>
      </w:r>
      <w:r w:rsidR="00EE0504" w:rsidRPr="007675AA">
        <w:rPr>
          <w:rFonts w:ascii="台灣楷體" w:eastAsia="台灣楷體" w:hAnsi="台灣楷體" w:cs="標楷體" w:hint="eastAsia"/>
          <w:color w:val="000000" w:themeColor="text1"/>
          <w:kern w:val="0"/>
          <w:u w:val="none"/>
        </w:rPr>
        <w:t>、</w:t>
      </w:r>
      <w:r w:rsidR="00566846" w:rsidRPr="007675AA">
        <w:rPr>
          <w:rFonts w:ascii="台灣楷體" w:eastAsia="台灣楷體" w:hAnsi="台灣楷體" w:cs="Times New Roman"/>
          <w:color w:val="000000" w:themeColor="text1"/>
          <w:u w:val="none"/>
        </w:rPr>
        <w:t>一个停</w:t>
      </w:r>
      <w:r w:rsidR="000344DE" w:rsidRPr="007675AA">
        <w:rPr>
          <w:rFonts w:ascii="台灣楷體" w:eastAsia="台灣楷體" w:hAnsi="台灣楷體" w:cs="Times New Roman"/>
          <w:color w:val="000000" w:themeColor="text1"/>
          <w:u w:val="none"/>
        </w:rPr>
        <w:t>睏</w:t>
      </w:r>
      <w:r w:rsidR="00566846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400C4F" w:rsidRPr="007675AA">
        <w:rPr>
          <w:rFonts w:ascii="台灣楷體" w:eastAsia="台灣楷體" w:hAnsi="台灣楷體" w:cs="Times New Roman"/>
          <w:color w:val="000000" w:themeColor="text1"/>
          <w:u w:val="none"/>
        </w:rPr>
        <w:t>所以會唸本調</w:t>
      </w:r>
      <w:r w:rsidR="00EE0504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2954AE" w:rsidRPr="007675AA">
        <w:rPr>
          <w:rFonts w:ascii="台灣楷體" w:eastAsia="台灣楷體" w:hAnsi="台灣楷體" w:cs="Times New Roman"/>
          <w:color w:val="000000" w:themeColor="text1"/>
          <w:u w:val="none"/>
        </w:rPr>
        <w:t>其實不管伊是冒號抑是逗號，</w:t>
      </w:r>
      <w:r w:rsidR="00D43C64" w:rsidRPr="007675AA">
        <w:rPr>
          <w:rFonts w:ascii="台灣楷體" w:eastAsia="台灣楷體" w:hAnsi="台灣楷體" w:cs="Times New Roman"/>
          <w:color w:val="000000" w:themeColor="text1"/>
          <w:u w:val="none"/>
        </w:rPr>
        <w:t>冒號就確定伊講的話</w:t>
      </w:r>
      <w:r w:rsidR="00D00E21" w:rsidRPr="007675AA">
        <w:rPr>
          <w:rFonts w:ascii="台灣楷體" w:eastAsia="台灣楷體" w:hAnsi="台灣楷體" w:cs="Times New Roman"/>
          <w:color w:val="000000" w:themeColor="text1"/>
          <w:u w:val="none"/>
        </w:rPr>
        <w:t>是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囥</w:t>
      </w:r>
      <w:r w:rsidR="00820CCA" w:rsidRPr="007675AA">
        <w:rPr>
          <w:rFonts w:ascii="台灣楷體" w:eastAsia="台灣楷體" w:hAnsi="台灣楷體" w:cs="Times New Roman"/>
          <w:color w:val="000000" w:themeColor="text1"/>
          <w:u w:val="none"/>
        </w:rPr>
        <w:t>佇</w:t>
      </w:r>
      <w:r w:rsidR="00D00E21" w:rsidRPr="007675AA">
        <w:rPr>
          <w:rFonts w:ascii="台灣楷體" w:eastAsia="台灣楷體" w:hAnsi="台灣楷體" w:cs="Times New Roman"/>
          <w:color w:val="000000" w:themeColor="text1"/>
          <w:u w:val="none"/>
        </w:rPr>
        <w:t>後面，</w:t>
      </w:r>
      <w:r w:rsidR="00696ABE" w:rsidRPr="007675AA">
        <w:rPr>
          <w:rFonts w:ascii="台灣楷體" w:eastAsia="台灣楷體" w:hAnsi="台灣楷體" w:cs="Times New Roman"/>
          <w:color w:val="000000" w:themeColor="text1"/>
          <w:u w:val="none"/>
        </w:rPr>
        <w:t>這就是一个</w:t>
      </w:r>
      <w:r w:rsidR="005A0AAB" w:rsidRPr="007675AA">
        <w:rPr>
          <w:rFonts w:ascii="台灣楷體" w:eastAsia="台灣楷體" w:hAnsi="台灣楷體" w:cs="Times New Roman"/>
          <w:color w:val="000000" w:themeColor="text1"/>
          <w:u w:val="none"/>
        </w:rPr>
        <w:t>動詞</w:t>
      </w:r>
      <w:r w:rsidR="00696ABE" w:rsidRPr="007675AA">
        <w:rPr>
          <w:rFonts w:ascii="台灣楷體" w:eastAsia="台灣楷體" w:hAnsi="台灣楷體" w:cs="Times New Roman"/>
          <w:color w:val="000000" w:themeColor="text1"/>
          <w:u w:val="none"/>
        </w:rPr>
        <w:t>加受詞</w:t>
      </w:r>
      <w:r w:rsidR="00D5735F" w:rsidRPr="007675AA">
        <w:rPr>
          <w:rFonts w:ascii="台灣楷體" w:eastAsia="台灣楷體" w:hAnsi="台灣楷體" w:cs="Times New Roman"/>
          <w:color w:val="000000" w:themeColor="text1"/>
          <w:u w:val="none"/>
        </w:rPr>
        <w:t>的結構</w:t>
      </w:r>
      <w:r w:rsidR="00696ABE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D5735F" w:rsidRPr="007675AA">
        <w:rPr>
          <w:rFonts w:ascii="台灣楷體" w:eastAsia="台灣楷體" w:hAnsi="台灣楷體" w:cs="Times New Roman"/>
          <w:color w:val="000000" w:themeColor="text1"/>
          <w:u w:val="none"/>
        </w:rPr>
        <w:t>咱</w:t>
      </w:r>
      <w:r w:rsidR="00CE5F06" w:rsidRPr="007675AA">
        <w:rPr>
          <w:rFonts w:ascii="台灣楷體" w:eastAsia="台灣楷體" w:hAnsi="台灣楷體" w:cs="Times New Roman"/>
          <w:color w:val="000000" w:themeColor="text1"/>
          <w:u w:val="none"/>
        </w:rPr>
        <w:t>一般動詞加受詞，彼个</w:t>
      </w:r>
      <w:r w:rsidR="00D54B37" w:rsidRPr="007675AA">
        <w:rPr>
          <w:rFonts w:ascii="台灣楷體" w:eastAsia="台灣楷體" w:hAnsi="台灣楷體" w:cs="Times New Roman"/>
          <w:color w:val="000000" w:themeColor="text1"/>
          <w:u w:val="none"/>
        </w:rPr>
        <w:t>動詞</w:t>
      </w:r>
      <w:r w:rsidR="00CE5F06" w:rsidRPr="007675AA">
        <w:rPr>
          <w:rFonts w:ascii="台灣楷體" w:eastAsia="台灣楷體" w:hAnsi="台灣楷體" w:cs="Times New Roman"/>
          <w:color w:val="000000" w:themeColor="text1"/>
          <w:u w:val="none"/>
        </w:rPr>
        <w:t>攏會變調，</w:t>
      </w:r>
      <w:r w:rsidR="007C112F" w:rsidRPr="007675AA">
        <w:rPr>
          <w:rFonts w:ascii="台灣楷體" w:eastAsia="台灣楷體" w:hAnsi="台灣楷體" w:cs="Times New Roman"/>
          <w:color w:val="000000" w:themeColor="text1"/>
          <w:u w:val="none"/>
        </w:rPr>
        <w:t>就佮</w:t>
      </w:r>
      <w:r w:rsidR="00F4340B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7C112F" w:rsidRPr="007675AA">
        <w:rPr>
          <w:rFonts w:ascii="台灣楷體" w:eastAsia="台灣楷體" w:hAnsi="台灣楷體" w:cs="Times New Roman"/>
          <w:color w:val="000000" w:themeColor="text1"/>
          <w:u w:val="none"/>
        </w:rPr>
        <w:t>講話</w:t>
      </w:r>
      <w:r w:rsidR="00F4340B" w:rsidRPr="007675AA">
        <w:rPr>
          <w:rFonts w:ascii="台灣楷體" w:eastAsia="台灣楷體" w:hAnsi="台灣楷體" w:cs="Times New Roman"/>
          <w:color w:val="000000" w:themeColor="text1"/>
          <w:u w:val="none"/>
        </w:rPr>
        <w:t>」、「</w:t>
      </w:r>
      <w:r w:rsidR="007C112F" w:rsidRPr="007675AA">
        <w:rPr>
          <w:rFonts w:ascii="台灣楷體" w:eastAsia="台灣楷體" w:hAnsi="台灣楷體" w:cs="Times New Roman"/>
          <w:color w:val="000000" w:themeColor="text1"/>
          <w:u w:val="none"/>
        </w:rPr>
        <w:t>食飯</w:t>
      </w:r>
      <w:r w:rsidR="00F4340B" w:rsidRPr="007675AA">
        <w:rPr>
          <w:rFonts w:ascii="台灣楷體" w:eastAsia="台灣楷體" w:hAnsi="台灣楷體" w:cs="Times New Roman"/>
          <w:color w:val="000000" w:themeColor="text1"/>
          <w:u w:val="none"/>
        </w:rPr>
        <w:t>」、「</w:t>
      </w:r>
      <w:r w:rsidR="007C112F" w:rsidRPr="007675AA">
        <w:rPr>
          <w:rFonts w:ascii="台灣楷體" w:eastAsia="台灣楷體" w:hAnsi="台灣楷體" w:cs="Times New Roman"/>
          <w:color w:val="000000" w:themeColor="text1"/>
          <w:u w:val="none"/>
        </w:rPr>
        <w:t>拍球</w:t>
      </w:r>
      <w:r w:rsidR="00F4340B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1B3749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B05006" w:rsidRPr="007675AA">
        <w:rPr>
          <w:rFonts w:ascii="台灣楷體" w:eastAsia="台灣楷體" w:hAnsi="台灣楷體" w:cs="Times New Roman"/>
          <w:color w:val="000000" w:themeColor="text1"/>
          <w:u w:val="none"/>
        </w:rPr>
        <w:t>頭前</w:t>
      </w:r>
      <w:r w:rsidR="001B3749" w:rsidRPr="007675AA">
        <w:rPr>
          <w:rFonts w:ascii="台灣楷體" w:eastAsia="台灣楷體" w:hAnsi="台灣楷體" w:cs="Times New Roman"/>
          <w:color w:val="000000" w:themeColor="text1"/>
          <w:u w:val="none"/>
        </w:rPr>
        <w:t>彼个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「食」、</w:t>
      </w:r>
      <w:r w:rsidR="001B3749" w:rsidRPr="007675AA">
        <w:rPr>
          <w:rFonts w:ascii="台灣楷體" w:eastAsia="台灣楷體" w:hAnsi="台灣楷體" w:cs="Times New Roman"/>
          <w:color w:val="000000" w:themeColor="text1"/>
          <w:u w:val="none"/>
        </w:rPr>
        <w:t>「講」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、</w:t>
      </w:r>
      <w:r w:rsidR="001B3749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B05006" w:rsidRPr="007675AA">
        <w:rPr>
          <w:rFonts w:ascii="台灣楷體" w:eastAsia="台灣楷體" w:hAnsi="台灣楷體" w:cs="Times New Roman"/>
          <w:color w:val="000000" w:themeColor="text1"/>
          <w:u w:val="none"/>
        </w:rPr>
        <w:t>拍</w:t>
      </w:r>
      <w:r w:rsidR="001B3749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仝款</w:t>
      </w:r>
      <w:r w:rsidR="00B67674" w:rsidRPr="007675AA">
        <w:rPr>
          <w:rFonts w:ascii="台灣楷體" w:eastAsia="台灣楷體" w:hAnsi="台灣楷體" w:cs="Times New Roman"/>
          <w:color w:val="000000" w:themeColor="text1"/>
          <w:u w:val="none"/>
        </w:rPr>
        <w:t>攏會變調，</w:t>
      </w:r>
      <w:r w:rsidR="00851F11" w:rsidRPr="007675AA">
        <w:rPr>
          <w:rFonts w:ascii="台灣楷體" w:eastAsia="台灣楷體" w:hAnsi="台灣楷體" w:cs="Times New Roman"/>
          <w:color w:val="000000" w:themeColor="text1"/>
          <w:u w:val="none"/>
        </w:rPr>
        <w:t>只不過彼个講啥物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──</w:t>
      </w:r>
      <w:r w:rsidR="0032337E" w:rsidRPr="007675AA">
        <w:rPr>
          <w:rFonts w:ascii="台灣楷體" w:eastAsia="台灣楷體" w:hAnsi="台灣楷體" w:cs="Times New Roman"/>
          <w:color w:val="000000" w:themeColor="text1"/>
          <w:u w:val="none"/>
        </w:rPr>
        <w:t>後面的受詞較長，</w:t>
      </w:r>
      <w:r w:rsidR="00FD2F7F" w:rsidRPr="007675AA">
        <w:rPr>
          <w:rFonts w:ascii="台灣楷體" w:eastAsia="台灣楷體" w:hAnsi="台灣楷體" w:cs="Times New Roman"/>
          <w:color w:val="000000" w:themeColor="text1"/>
          <w:u w:val="none"/>
        </w:rPr>
        <w:t>但是咱嘛是仝款愛變調</w:t>
      </w:r>
      <w:r w:rsidR="00D42A22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</w:p>
    <w:p w14:paraId="0704B9D2" w14:textId="293478B9" w:rsidR="00673486" w:rsidRPr="007675AA" w:rsidRDefault="00D8202A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我拄才講</w:t>
      </w:r>
      <w:r w:rsidR="006D47AB" w:rsidRPr="007675AA">
        <w:rPr>
          <w:rFonts w:ascii="台灣楷體" w:eastAsia="台灣楷體" w:hAnsi="台灣楷體" w:cs="Times New Roman"/>
          <w:color w:val="000000" w:themeColor="text1"/>
          <w:u w:val="none"/>
        </w:rPr>
        <w:t>若是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後面接冒號，</w:t>
      </w:r>
      <w:r w:rsidR="006C2AFE" w:rsidRPr="007675AA">
        <w:rPr>
          <w:rFonts w:ascii="台灣楷體" w:eastAsia="台灣楷體" w:hAnsi="台灣楷體" w:cs="Times New Roman"/>
          <w:color w:val="000000" w:themeColor="text1"/>
          <w:u w:val="none"/>
        </w:rPr>
        <w:t>才接伊講的話，</w:t>
      </w:r>
      <w:r w:rsidR="00125654" w:rsidRPr="007675AA">
        <w:rPr>
          <w:rFonts w:ascii="台灣楷體" w:eastAsia="台灣楷體" w:hAnsi="台灣楷體" w:cs="Times New Roman"/>
          <w:color w:val="000000" w:themeColor="text1"/>
          <w:u w:val="none"/>
        </w:rPr>
        <w:t>這逐家攏會曉變調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944103" w:rsidRPr="007675AA">
        <w:rPr>
          <w:rFonts w:ascii="台灣楷體" w:eastAsia="台灣楷體" w:hAnsi="台灣楷體" w:cs="Times New Roman"/>
          <w:color w:val="000000" w:themeColor="text1"/>
          <w:u w:val="none"/>
        </w:rPr>
        <w:t>但是若拄著逗號，</w:t>
      </w:r>
      <w:r w:rsidR="000A2B76" w:rsidRPr="007675AA">
        <w:rPr>
          <w:rFonts w:ascii="台灣楷體" w:eastAsia="台灣楷體" w:hAnsi="台灣楷體" w:cs="Times New Roman"/>
          <w:color w:val="000000" w:themeColor="text1"/>
          <w:u w:val="none"/>
        </w:rPr>
        <w:t>我拄才有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聽著</w:t>
      </w:r>
      <w:r w:rsidR="000A2B76" w:rsidRPr="007675AA">
        <w:rPr>
          <w:rFonts w:ascii="台灣楷體" w:eastAsia="台灣楷體" w:hAnsi="台灣楷體" w:cs="Times New Roman"/>
          <w:color w:val="000000" w:themeColor="text1"/>
          <w:u w:val="none"/>
        </w:rPr>
        <w:t>兩位，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彼个「</w:t>
      </w:r>
      <w:r w:rsidR="00A72DAD" w:rsidRPr="007675AA">
        <w:rPr>
          <w:rFonts w:ascii="台灣楷體" w:eastAsia="台灣楷體" w:hAnsi="台灣楷體" w:cs="Times New Roman"/>
          <w:color w:val="000000" w:themeColor="text1"/>
          <w:u w:val="none"/>
        </w:rPr>
        <w:t>講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0A2B76" w:rsidRPr="007675AA">
        <w:rPr>
          <w:rFonts w:ascii="台灣楷體" w:eastAsia="台灣楷體" w:hAnsi="台灣楷體" w:cs="Times New Roman"/>
          <w:color w:val="000000" w:themeColor="text1"/>
          <w:u w:val="none"/>
        </w:rPr>
        <w:t>攏無變調</w:t>
      </w:r>
      <w:r w:rsidR="00A72DAD" w:rsidRPr="007675AA">
        <w:rPr>
          <w:rFonts w:ascii="台灣楷體" w:eastAsia="台灣楷體" w:hAnsi="台灣楷體" w:cs="Times New Roman"/>
          <w:color w:val="000000" w:themeColor="text1"/>
          <w:u w:val="none"/>
        </w:rPr>
        <w:t>。這</w:t>
      </w:r>
      <w:r w:rsidR="000A2B76" w:rsidRPr="007675AA">
        <w:rPr>
          <w:rFonts w:ascii="台灣楷體" w:eastAsia="台灣楷體" w:hAnsi="台灣楷體" w:cs="Times New Roman"/>
          <w:color w:val="000000" w:themeColor="text1"/>
          <w:u w:val="none"/>
        </w:rPr>
        <w:t>咱愛</w:t>
      </w:r>
      <w:r w:rsidR="00FC7475" w:rsidRPr="007675AA">
        <w:rPr>
          <w:rFonts w:ascii="台灣楷體" w:eastAsia="台灣楷體" w:hAnsi="台灣楷體" w:cs="Times New Roman"/>
          <w:color w:val="000000" w:themeColor="text1"/>
          <w:u w:val="none"/>
        </w:rPr>
        <w:t>按怎判斷咧</w:t>
      </w:r>
      <w:r w:rsidR="002C447D" w:rsidRPr="007675AA">
        <w:rPr>
          <w:rFonts w:ascii="台灣楷體" w:eastAsia="台灣楷體" w:hAnsi="台灣楷體" w:cs="Times New Roman"/>
          <w:color w:val="000000" w:themeColor="text1"/>
          <w:u w:val="none"/>
        </w:rPr>
        <w:t>？</w:t>
      </w:r>
      <w:r w:rsidR="00FC7475" w:rsidRPr="007675AA">
        <w:rPr>
          <w:rFonts w:ascii="台灣楷體" w:eastAsia="台灣楷體" w:hAnsi="台灣楷體" w:cs="Times New Roman"/>
          <w:color w:val="000000" w:themeColor="text1"/>
          <w:u w:val="none"/>
        </w:rPr>
        <w:t>就是講</w:t>
      </w:r>
      <w:r w:rsidR="00537393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250FF6" w:rsidRPr="007675AA">
        <w:rPr>
          <w:rFonts w:ascii="台灣楷體" w:eastAsia="台灣楷體" w:hAnsi="台灣楷體" w:cs="Times New Roman"/>
          <w:color w:val="000000" w:themeColor="text1"/>
          <w:u w:val="none"/>
        </w:rPr>
        <w:t>這我捌聽你講</w:t>
      </w:r>
      <w:r w:rsidR="00537393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250FF6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6D5458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這个時陣講的話是</w:t>
      </w:r>
      <w:r w:rsidR="0098175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囥佇</w:t>
      </w:r>
      <w:r w:rsidR="006D5458" w:rsidRPr="007675AA">
        <w:rPr>
          <w:rFonts w:ascii="台灣楷體" w:eastAsia="台灣楷體" w:hAnsi="台灣楷體" w:cs="Times New Roman"/>
          <w:color w:val="000000" w:themeColor="text1"/>
          <w:u w:val="none"/>
        </w:rPr>
        <w:t>頭前，</w:t>
      </w:r>
      <w:r w:rsidR="0032037B" w:rsidRPr="007675AA">
        <w:rPr>
          <w:rFonts w:ascii="台灣楷體" w:eastAsia="台灣楷體" w:hAnsi="台灣楷體" w:cs="Times New Roman"/>
          <w:color w:val="000000" w:themeColor="text1"/>
          <w:u w:val="none"/>
        </w:rPr>
        <w:t>這件代誌我捌聽你講，</w:t>
      </w:r>
      <w:r w:rsidR="0066654B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這个時陣伊就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愛</w:t>
      </w:r>
      <w:r w:rsidR="0066654B" w:rsidRPr="007675AA">
        <w:rPr>
          <w:rFonts w:ascii="台灣楷體" w:eastAsia="台灣楷體" w:hAnsi="台灣楷體" w:cs="Times New Roman"/>
          <w:color w:val="000000" w:themeColor="text1"/>
          <w:u w:val="none"/>
        </w:rPr>
        <w:t>唸本調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F7633A" w:rsidRPr="007675AA">
        <w:rPr>
          <w:rFonts w:ascii="台灣楷體" w:eastAsia="台灣楷體" w:hAnsi="台灣楷體" w:cs="Times New Roman"/>
          <w:color w:val="000000" w:themeColor="text1"/>
          <w:u w:val="none"/>
        </w:rPr>
        <w:t>但是咱的文章是講</w:t>
      </w:r>
      <w:r w:rsidR="00390C1E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F7633A" w:rsidRPr="007675AA">
        <w:rPr>
          <w:rFonts w:ascii="台灣楷體" w:eastAsia="台灣楷體" w:hAnsi="台灣楷體" w:cs="Times New Roman"/>
          <w:color w:val="000000" w:themeColor="text1"/>
          <w:u w:val="none"/>
        </w:rPr>
        <w:t>我捌聽你講</w:t>
      </w:r>
      <w:r w:rsidR="00EC2B9E" w:rsidRPr="007675AA">
        <w:rPr>
          <w:rFonts w:ascii="台灣楷體" w:eastAsia="台灣楷體" w:hAnsi="台灣楷體" w:cs="Times New Roman"/>
          <w:color w:val="000000" w:themeColor="text1"/>
          <w:u w:val="none"/>
        </w:rPr>
        <w:t>無欲讀一般的大學</w:t>
      </w:r>
      <w:r w:rsidR="00390C1E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F7633A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33496B" w:rsidRPr="007675AA">
        <w:rPr>
          <w:rFonts w:ascii="台灣楷體" w:eastAsia="台灣楷體" w:hAnsi="台灣楷體" w:cs="Times New Roman"/>
          <w:color w:val="000000" w:themeColor="text1"/>
          <w:u w:val="none"/>
        </w:rPr>
        <w:t>你講的</w:t>
      </w:r>
      <w:r w:rsidR="008B04B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代誌</w:t>
      </w:r>
      <w:r w:rsidR="0033496B" w:rsidRPr="007675AA">
        <w:rPr>
          <w:rFonts w:ascii="台灣楷體" w:eastAsia="台灣楷體" w:hAnsi="台灣楷體" w:cs="Times New Roman"/>
          <w:color w:val="000000" w:themeColor="text1"/>
          <w:u w:val="none"/>
        </w:rPr>
        <w:t>就是</w:t>
      </w:r>
      <w:r w:rsidR="00D56FF1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3496B" w:rsidRPr="007675AA">
        <w:rPr>
          <w:rFonts w:ascii="台灣楷體" w:eastAsia="台灣楷體" w:hAnsi="台灣楷體" w:cs="Times New Roman"/>
          <w:color w:val="000000" w:themeColor="text1"/>
          <w:u w:val="none"/>
        </w:rPr>
        <w:t>無欲讀一般的大學</w:t>
      </w:r>
      <w:r w:rsidR="00D56FF1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33496B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CF26C4" w:rsidRPr="007675AA">
        <w:rPr>
          <w:rFonts w:ascii="台灣楷體" w:eastAsia="台灣楷體" w:hAnsi="台灣楷體" w:cs="Times New Roman"/>
          <w:color w:val="000000" w:themeColor="text1"/>
          <w:u w:val="none"/>
        </w:rPr>
        <w:t>所以後面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彼</w:t>
      </w:r>
      <w:r w:rsidR="00CF26C4" w:rsidRPr="007675AA">
        <w:rPr>
          <w:rFonts w:ascii="台灣楷體" w:eastAsia="台灣楷體" w:hAnsi="台灣楷體" w:cs="Times New Roman"/>
          <w:color w:val="000000" w:themeColor="text1"/>
          <w:u w:val="none"/>
        </w:rPr>
        <w:t>是伊講的內容，</w:t>
      </w:r>
      <w:r w:rsidR="00D0315B" w:rsidRPr="007675AA">
        <w:rPr>
          <w:rFonts w:ascii="台灣楷體" w:eastAsia="台灣楷體" w:hAnsi="台灣楷體" w:cs="Times New Roman"/>
          <w:color w:val="000000" w:themeColor="text1"/>
          <w:u w:val="none"/>
        </w:rPr>
        <w:t>這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D0315B" w:rsidRPr="007675AA">
        <w:rPr>
          <w:rFonts w:ascii="台灣楷體" w:eastAsia="台灣楷體" w:hAnsi="台灣楷體" w:cs="Times New Roman"/>
          <w:color w:val="000000" w:themeColor="text1"/>
          <w:u w:val="none"/>
        </w:rPr>
        <w:t>愛變調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囉</w:t>
      </w:r>
      <w:r w:rsidR="00D0315B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</w:p>
    <w:p w14:paraId="5B5970F3" w14:textId="6A3A4A53" w:rsidR="00673486" w:rsidRPr="007675AA" w:rsidRDefault="000067AB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lastRenderedPageBreak/>
        <w:t>有足濟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問題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咱無啥時間通講，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我</w:t>
      </w:r>
      <w:r w:rsidR="00723973" w:rsidRPr="007675AA">
        <w:rPr>
          <w:rFonts w:ascii="台灣楷體" w:eastAsia="台灣楷體" w:hAnsi="台灣楷體" w:cs="Times New Roman"/>
          <w:color w:val="000000" w:themeColor="text1"/>
          <w:u w:val="none"/>
        </w:rPr>
        <w:t>講一个較特殊的，</w:t>
      </w:r>
      <w:r w:rsidR="00911D27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3A7FB8" w:rsidRPr="007675AA">
        <w:rPr>
          <w:rFonts w:ascii="台灣楷體" w:eastAsia="台灣楷體" w:hAnsi="台灣楷體" w:cs="Times New Roman"/>
          <w:color w:val="000000" w:themeColor="text1"/>
          <w:u w:val="none"/>
        </w:rPr>
        <w:t>大大圈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tuā-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tuā-khian</w:t>
      </w:r>
      <w:r w:rsidR="00911D27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3A7FB8" w:rsidRPr="007675AA">
        <w:rPr>
          <w:rFonts w:ascii="台灣楷體" w:eastAsia="台灣楷體" w:hAnsi="台灣楷體" w:cs="Times New Roman"/>
          <w:color w:val="000000" w:themeColor="text1"/>
          <w:u w:val="none"/>
        </w:rPr>
        <w:t>佮</w:t>
      </w:r>
      <w:r w:rsidR="00911D27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3A769B" w:rsidRPr="007675AA">
        <w:rPr>
          <w:rFonts w:ascii="台灣楷體" w:eastAsia="台灣楷體" w:hAnsi="台灣楷體" w:cs="Times New Roman"/>
          <w:color w:val="000000" w:themeColor="text1"/>
          <w:u w:val="none"/>
        </w:rPr>
        <w:t>大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大</w:t>
      </w:r>
      <w:r w:rsidR="003A769B" w:rsidRPr="007675AA">
        <w:rPr>
          <w:rFonts w:ascii="台灣楷體" w:eastAsia="台灣楷體" w:hAnsi="台灣楷體" w:cs="Times New Roman"/>
          <w:color w:val="000000" w:themeColor="text1"/>
          <w:u w:val="none"/>
        </w:rPr>
        <w:t>大圈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tua̋-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tuā/ā-khian</w:t>
      </w:r>
      <w:r w:rsidR="00911D27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3A769B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E67658" w:rsidRPr="007675AA">
        <w:rPr>
          <w:rFonts w:ascii="台灣楷體" w:eastAsia="台灣楷體" w:hAnsi="台灣楷體" w:cs="Times New Roman"/>
          <w:color w:val="000000" w:themeColor="text1"/>
          <w:u w:val="none"/>
        </w:rPr>
        <w:t>意思無仝款。</w:t>
      </w:r>
      <w:r w:rsidR="005D52BF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76074C" w:rsidRPr="007675AA">
        <w:rPr>
          <w:rFonts w:ascii="台灣楷體" w:eastAsia="台灣楷體" w:hAnsi="台灣楷體" w:cs="Times New Roman"/>
          <w:color w:val="000000" w:themeColor="text1"/>
          <w:u w:val="none"/>
        </w:rPr>
        <w:t>大大</w:t>
      </w:r>
      <w:r w:rsidR="005D52BF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圈</w:t>
      </w:r>
      <w:r w:rsidR="0076074C" w:rsidRPr="007675AA">
        <w:rPr>
          <w:rFonts w:ascii="台灣楷體" w:eastAsia="台灣楷體" w:hAnsi="台灣楷體" w:cs="Times New Roman"/>
          <w:color w:val="000000" w:themeColor="text1"/>
          <w:u w:val="none"/>
        </w:rPr>
        <w:t>是有一點仔大</w:t>
      </w:r>
      <w:r w:rsidR="009B5B5A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5D52BF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大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大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大</w:t>
      </w:r>
      <w:r w:rsidR="005D52BF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圈</w:t>
      </w:r>
      <w:r w:rsidR="009B5B5A" w:rsidRPr="007675AA">
        <w:rPr>
          <w:rFonts w:ascii="台灣楷體" w:eastAsia="台灣楷體" w:hAnsi="台灣楷體" w:cs="Times New Roman"/>
          <w:color w:val="000000" w:themeColor="text1"/>
          <w:u w:val="none"/>
        </w:rPr>
        <w:t>是非常大</w:t>
      </w:r>
      <w:r w:rsidR="00815355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4F1A3E" w:rsidRPr="007675AA">
        <w:rPr>
          <w:rFonts w:ascii="台灣楷體" w:eastAsia="台灣楷體" w:hAnsi="台灣楷體" w:cs="Times New Roman"/>
          <w:color w:val="000000" w:themeColor="text1"/>
          <w:u w:val="none"/>
        </w:rPr>
        <w:t>咱文稿寫兩字，</w:t>
      </w:r>
      <w:r w:rsidR="00657B70" w:rsidRPr="007675AA">
        <w:rPr>
          <w:rFonts w:ascii="台灣楷體" w:eastAsia="台灣楷體" w:hAnsi="台灣楷體" w:cs="Times New Roman"/>
          <w:color w:val="000000" w:themeColor="text1"/>
          <w:u w:val="none"/>
        </w:rPr>
        <w:t>你若唸做</w:t>
      </w:r>
      <w:r w:rsidR="00911D27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657B70" w:rsidRPr="007675AA">
        <w:rPr>
          <w:rFonts w:ascii="台灣楷體" w:eastAsia="台灣楷體" w:hAnsi="台灣楷體" w:cs="Times New Roman"/>
          <w:color w:val="000000" w:themeColor="text1"/>
          <w:u w:val="none"/>
        </w:rPr>
        <w:t>大</w:t>
      </w:r>
      <w:r w:rsidR="00815355" w:rsidRPr="007675AA">
        <w:rPr>
          <w:rFonts w:ascii="台灣楷體" w:eastAsia="台灣楷體" w:hAnsi="台灣楷體" w:cs="Times New Roman"/>
          <w:color w:val="000000" w:themeColor="text1"/>
          <w:u w:val="none"/>
        </w:rPr>
        <w:t>仔</w:t>
      </w:r>
      <w:r w:rsidR="00657B70" w:rsidRPr="007675AA">
        <w:rPr>
          <w:rFonts w:ascii="台灣楷體" w:eastAsia="台灣楷體" w:hAnsi="台灣楷體" w:cs="Times New Roman"/>
          <w:color w:val="000000" w:themeColor="text1"/>
          <w:u w:val="none"/>
        </w:rPr>
        <w:t>大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tua̋-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ā-tuā</w:t>
      </w:r>
      <w:r w:rsidR="00911D27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7C5CE5" w:rsidRPr="007675AA">
        <w:rPr>
          <w:rFonts w:ascii="台灣楷體" w:eastAsia="台灣楷體" w:hAnsi="台灣楷體" w:cs="Times New Roman"/>
          <w:color w:val="000000" w:themeColor="text1"/>
          <w:u w:val="none"/>
        </w:rPr>
        <w:t>，按呢就佮文稿無啥仝款</w:t>
      </w:r>
      <w:r w:rsidR="00C20B3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囉</w:t>
      </w:r>
      <w:r w:rsidR="007C5CE5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8A265E" w:rsidRPr="007675AA">
        <w:rPr>
          <w:rFonts w:ascii="台灣楷體" w:eastAsia="台灣楷體" w:hAnsi="台灣楷體" w:cs="Times New Roman"/>
          <w:color w:val="000000" w:themeColor="text1"/>
          <w:u w:val="none"/>
        </w:rPr>
        <w:t>拄才是兩種讀法攏有人</w:t>
      </w:r>
      <w:r w:rsidR="00AB3D06" w:rsidRPr="007675AA">
        <w:rPr>
          <w:rFonts w:ascii="台灣楷體" w:eastAsia="台灣楷體" w:hAnsi="台灣楷體" w:cs="Times New Roman"/>
          <w:color w:val="000000" w:themeColor="text1"/>
          <w:u w:val="none"/>
        </w:rPr>
        <w:t>講，</w:t>
      </w:r>
      <w:r w:rsidR="00155765" w:rsidRPr="007675AA">
        <w:rPr>
          <w:rFonts w:ascii="台灣楷體" w:eastAsia="台灣楷體" w:hAnsi="台灣楷體" w:cs="Times New Roman"/>
          <w:color w:val="000000" w:themeColor="text1"/>
          <w:u w:val="none"/>
        </w:rPr>
        <w:t>但是伊若寫兩字，</w:t>
      </w:r>
      <w:r w:rsidR="0026069C" w:rsidRPr="007675AA">
        <w:rPr>
          <w:rFonts w:ascii="台灣楷體" w:eastAsia="台灣楷體" w:hAnsi="台灣楷體" w:cs="Times New Roman"/>
          <w:color w:val="000000" w:themeColor="text1"/>
          <w:u w:val="none"/>
        </w:rPr>
        <w:t>應該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表示</w:t>
      </w:r>
      <w:r w:rsidR="00E777DC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有大的形、</w:t>
      </w:r>
      <w:r w:rsidR="008622DE" w:rsidRPr="007675AA">
        <w:rPr>
          <w:rFonts w:ascii="台灣楷體" w:eastAsia="台灣楷體" w:hAnsi="台灣楷體" w:cs="Times New Roman"/>
          <w:color w:val="000000" w:themeColor="text1"/>
          <w:u w:val="none"/>
        </w:rPr>
        <w:t>小可仔</w:t>
      </w:r>
      <w:r w:rsidR="0026069C" w:rsidRPr="007675AA">
        <w:rPr>
          <w:rFonts w:ascii="台灣楷體" w:eastAsia="台灣楷體" w:hAnsi="台灣楷體" w:cs="Times New Roman"/>
          <w:color w:val="000000" w:themeColor="text1"/>
          <w:u w:val="none"/>
        </w:rPr>
        <w:t>大，</w:t>
      </w:r>
      <w:r w:rsidR="00954FFC" w:rsidRPr="007675AA">
        <w:rPr>
          <w:rFonts w:ascii="台灣楷體" w:eastAsia="台灣楷體" w:hAnsi="台灣楷體" w:cs="Times New Roman"/>
          <w:color w:val="000000" w:themeColor="text1"/>
          <w:u w:val="none"/>
        </w:rPr>
        <w:t>毋是</w:t>
      </w:r>
      <w:r w:rsidR="008622DE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講</w:t>
      </w:r>
      <w:r w:rsidR="00954FFC" w:rsidRPr="007675AA">
        <w:rPr>
          <w:rFonts w:ascii="台灣楷體" w:eastAsia="台灣楷體" w:hAnsi="台灣楷體" w:cs="Times New Roman"/>
          <w:color w:val="000000" w:themeColor="text1"/>
          <w:u w:val="none"/>
        </w:rPr>
        <w:t>足大</w:t>
      </w:r>
      <w:r w:rsidR="00820CCA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820CCA" w:rsidRPr="007675AA">
        <w:rPr>
          <w:rFonts w:ascii="台灣楷體" w:eastAsia="台灣楷體" w:hAnsi="台灣楷體" w:cs="Times New Roman"/>
          <w:color w:val="000000" w:themeColor="text1"/>
          <w:u w:val="none"/>
        </w:rPr>
        <w:t>意思</w:t>
      </w:r>
      <w:r w:rsidR="00954FFC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1625CA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這个所在應該是按呢。</w:t>
      </w:r>
    </w:p>
    <w:p w14:paraId="7154BF95" w14:textId="37B38BA3" w:rsidR="00EE0504" w:rsidRPr="007675AA" w:rsidRDefault="00820CCA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數量</w:t>
      </w:r>
      <w:r w:rsidR="00FA4AD3" w:rsidRPr="007675AA">
        <w:rPr>
          <w:rFonts w:ascii="台灣楷體" w:eastAsia="台灣楷體" w:hAnsi="台灣楷體" w:cs="Times New Roman"/>
          <w:color w:val="000000" w:themeColor="text1"/>
          <w:u w:val="none"/>
        </w:rPr>
        <w:t>詞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若是後面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接名詞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因為伊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彼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个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名詞的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焦點猶未講出來，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咱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愛唸變調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按呢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數量加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名詞才有一體的感覺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77752B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FA4AD3" w:rsidRPr="007675AA">
        <w:rPr>
          <w:rFonts w:ascii="台灣楷體" w:eastAsia="台灣楷體" w:hAnsi="台灣楷體" w:cs="Times New Roman"/>
          <w:color w:val="000000" w:themeColor="text1"/>
          <w:u w:val="none"/>
        </w:rPr>
        <w:t>一條</w:t>
      </w:r>
      <w:r w:rsidR="003731DF" w:rsidRPr="007675AA">
        <w:rPr>
          <w:rFonts w:ascii="台灣楷體" w:eastAsia="台灣楷體" w:hAnsi="台灣楷體" w:cs="Times New Roman"/>
          <w:color w:val="000000" w:themeColor="text1"/>
          <w:u w:val="none"/>
        </w:rPr>
        <w:t>性命</w:t>
      </w:r>
      <w:r w:rsidR="0077752B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3731DF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0D28C9" w:rsidRPr="007675AA">
        <w:rPr>
          <w:rFonts w:ascii="台灣楷體" w:eastAsia="台灣楷體" w:hAnsi="台灣楷體" w:cs="Times New Roman"/>
          <w:color w:val="000000" w:themeColor="text1"/>
          <w:u w:val="none"/>
        </w:rPr>
        <w:t>有人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共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彼个</w:t>
      </w:r>
      <w:r w:rsidR="000C3ADC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0D28C9" w:rsidRPr="007675AA">
        <w:rPr>
          <w:rFonts w:ascii="台灣楷體" w:eastAsia="台灣楷體" w:hAnsi="台灣楷體" w:cs="Times New Roman"/>
          <w:color w:val="000000" w:themeColor="text1"/>
          <w:u w:val="none"/>
        </w:rPr>
        <w:t>條</w:t>
      </w:r>
      <w:r w:rsidR="000C3ADC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唸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本</w:t>
      </w:r>
      <w:r w:rsidR="000D28C9" w:rsidRPr="007675AA">
        <w:rPr>
          <w:rFonts w:ascii="台灣楷體" w:eastAsia="台灣楷體" w:hAnsi="台灣楷體" w:cs="Times New Roman"/>
          <w:color w:val="000000" w:themeColor="text1"/>
          <w:u w:val="none"/>
        </w:rPr>
        <w:t>調，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按呢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伊佮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「性命」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的關係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切斷去矣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6A3E0B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B949C3" w:rsidRPr="007675AA">
        <w:rPr>
          <w:rFonts w:ascii="台灣楷體" w:eastAsia="台灣楷體" w:hAnsi="台灣楷體" w:cs="Times New Roman"/>
          <w:color w:val="000000" w:themeColor="text1"/>
          <w:u w:val="none"/>
        </w:rPr>
        <w:t>逐家攏走走出來</w:t>
      </w:r>
      <w:r w:rsidR="006A3E0B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B949C3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第</w:t>
      </w:r>
      <w:r w:rsidR="00E777DC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二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3C60D7" w:rsidRPr="007675AA">
        <w:rPr>
          <w:rFonts w:ascii="台灣楷體" w:eastAsia="台灣楷體" w:hAnsi="台灣楷體" w:cs="Times New Roman"/>
          <w:color w:val="000000" w:themeColor="text1"/>
          <w:u w:val="none"/>
        </w:rPr>
        <w:t>走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="003C60D7" w:rsidRPr="007675AA">
        <w:rPr>
          <w:rFonts w:ascii="台灣楷體" w:eastAsia="台灣楷體" w:hAnsi="台灣楷體" w:cs="Times New Roman"/>
          <w:color w:val="000000" w:themeColor="text1"/>
          <w:u w:val="none"/>
        </w:rPr>
        <w:t>後面的</w:t>
      </w:r>
      <w:r w:rsidR="00EE0504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「</w:t>
      </w:r>
      <w:r w:rsidR="003C60D7" w:rsidRPr="007675AA">
        <w:rPr>
          <w:rFonts w:ascii="台灣楷體" w:eastAsia="台灣楷體" w:hAnsi="台灣楷體" w:cs="Times New Roman"/>
          <w:color w:val="000000" w:themeColor="text1"/>
          <w:u w:val="none"/>
        </w:rPr>
        <w:t>出來</w:t>
      </w:r>
      <w:r w:rsidR="00EE0504" w:rsidRPr="007675AA">
        <w:rPr>
          <w:rFonts w:ascii="台灣楷體" w:eastAsia="台灣楷體" w:hAnsi="台灣楷體" w:hint="eastAsia"/>
          <w:color w:val="000000" w:themeColor="text1"/>
          <w:kern w:val="0"/>
          <w:szCs w:val="24"/>
          <w:u w:val="none"/>
        </w:rPr>
        <w:t>」</w:t>
      </w:r>
      <w:r w:rsidR="003C60D7" w:rsidRPr="007675AA">
        <w:rPr>
          <w:rFonts w:ascii="台灣楷體" w:eastAsia="台灣楷體" w:hAnsi="台灣楷體" w:cs="Times New Roman"/>
          <w:color w:val="000000" w:themeColor="text1"/>
          <w:u w:val="none"/>
        </w:rPr>
        <w:t>是輕聲，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這</w:t>
      </w:r>
      <w:r w:rsidR="008A6650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3E1610" w:rsidRPr="007675AA">
        <w:rPr>
          <w:rFonts w:ascii="台灣楷體" w:eastAsia="台灣楷體" w:hAnsi="台灣楷體" w:cs="Times New Roman"/>
          <w:color w:val="000000" w:themeColor="text1"/>
          <w:u w:val="none"/>
        </w:rPr>
        <w:t>「走」</w:t>
      </w:r>
      <w:r w:rsidR="008A6650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就</w:t>
      </w:r>
      <w:r w:rsidR="00E85442" w:rsidRPr="007675AA">
        <w:rPr>
          <w:rFonts w:ascii="台灣楷體" w:eastAsia="台灣楷體" w:hAnsi="台灣楷體" w:cs="Times New Roman"/>
          <w:color w:val="000000" w:themeColor="text1"/>
          <w:u w:val="none"/>
        </w:rPr>
        <w:t>愛唸本調。</w:t>
      </w:r>
    </w:p>
    <w:p w14:paraId="475FE3FC" w14:textId="35E6E73F" w:rsidR="00107F1A" w:rsidRPr="007675AA" w:rsidRDefault="00107F1A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猶閣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逐家為著欲表現聲情，有當時仔彼个聲調有走精去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譬論講「規工」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你欲強調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共彼个「規」</w:t>
      </w:r>
      <w:r w:rsidR="0072389B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小可仔搝懸一下，就敢若無變調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聽起來就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若</w:t>
      </w:r>
      <w:r w:rsidR="00575B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像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「幾工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仝款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閣講彼个「紅糖」，你欲強調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共「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紅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唸較強、較懸一點仔，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就敢若</w:t>
      </w:r>
      <w:r w:rsidR="00F12D33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佮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第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一聲的「翁」無變調仝款去矣。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啊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閣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「上倚阿爸的話」，這是反倒轉來，有當時仔你欲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共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弱化，無欲遐爾強調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就算講你欲弱化，欲講較輕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嘛袂使影響著聲調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本質。彼个「倚」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變調伊是懸音的，你會使唸較輕，但是毋通共伊的聲調搝低落來</w:t>
      </w:r>
      <w:r w:rsidR="0093193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，若無聽起來就敢若「活」仝款囉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。咱咧表現聲情的時陣，有當時仔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無張持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會去影響著聲調，咱會使用強佮弱來做聲情的變化，毋通破壞伊本來的聲調。譬論講「會按怎」，彼个「會」你為著欲強調，變做「é」，按呢佮伊本來</w:t>
      </w:r>
      <w:r w:rsidR="0093193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愛變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低音的平調，性質就無仝款矣。今仔日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像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這種聲情影響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著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聲調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問題，是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有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較濟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</w:p>
    <w:p w14:paraId="1D179326" w14:textId="29D7CA6B" w:rsidR="00673486" w:rsidRPr="007675AA" w:rsidRDefault="008622DE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最後</w:t>
      </w:r>
      <w:r w:rsidR="0040488A" w:rsidRPr="007675AA">
        <w:rPr>
          <w:rFonts w:ascii="台灣楷體" w:eastAsia="台灣楷體" w:hAnsi="台灣楷體" w:cs="Times New Roman"/>
          <w:color w:val="000000" w:themeColor="text1"/>
          <w:u w:val="none"/>
        </w:rPr>
        <w:t>我來講節奏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、</w:t>
      </w:r>
      <w:r w:rsidR="005530A4" w:rsidRPr="007675AA">
        <w:rPr>
          <w:rFonts w:ascii="台灣楷體" w:eastAsia="台灣楷體" w:hAnsi="台灣楷體" w:cs="Times New Roman"/>
          <w:color w:val="000000" w:themeColor="text1"/>
          <w:u w:val="none"/>
        </w:rPr>
        <w:t>速度的問題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B66DBE" w:rsidRPr="007675AA">
        <w:rPr>
          <w:rFonts w:ascii="台灣楷體" w:eastAsia="台灣楷體" w:hAnsi="台灣楷體" w:cs="Times New Roman"/>
          <w:color w:val="000000" w:themeColor="text1"/>
          <w:u w:val="none"/>
        </w:rPr>
        <w:t>佇一句話當中的字</w:t>
      </w:r>
      <w:r w:rsidR="00692A31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B66DBE" w:rsidRPr="007675AA">
        <w:rPr>
          <w:rFonts w:ascii="台灣楷體" w:eastAsia="台灣楷體" w:hAnsi="台灣楷體" w:cs="Times New Roman"/>
          <w:color w:val="000000" w:themeColor="text1"/>
          <w:u w:val="none"/>
        </w:rPr>
        <w:t>咱愛看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伊</w:t>
      </w:r>
      <w:r w:rsidR="006D1A67" w:rsidRPr="007675AA">
        <w:rPr>
          <w:rFonts w:ascii="台灣楷體" w:eastAsia="台灣楷體" w:hAnsi="台灣楷體" w:cs="Times New Roman"/>
          <w:color w:val="000000" w:themeColor="text1"/>
          <w:u w:val="none"/>
        </w:rPr>
        <w:t>是佮頭前抑是佮後面</w:t>
      </w:r>
      <w:r w:rsidR="0093193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931935" w:rsidRPr="007675AA">
        <w:rPr>
          <w:rFonts w:ascii="台灣楷體" w:eastAsia="台灣楷體" w:hAnsi="台灣楷體" w:cs="Times New Roman"/>
          <w:color w:val="000000" w:themeColor="text1"/>
          <w:u w:val="none"/>
        </w:rPr>
        <w:t>關係較密切</w:t>
      </w:r>
      <w:r w:rsidR="00931935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6D1A67" w:rsidRPr="007675AA">
        <w:rPr>
          <w:rFonts w:ascii="台灣楷體" w:eastAsia="台灣楷體" w:hAnsi="台灣楷體" w:cs="Times New Roman"/>
          <w:color w:val="000000" w:themeColor="text1"/>
          <w:u w:val="none"/>
        </w:rPr>
        <w:t>若是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佮</w:t>
      </w:r>
      <w:r w:rsidR="0066079A" w:rsidRPr="007675AA">
        <w:rPr>
          <w:rFonts w:ascii="台灣楷體" w:eastAsia="台灣楷體" w:hAnsi="台灣楷體" w:cs="Times New Roman"/>
          <w:color w:val="000000" w:themeColor="text1"/>
          <w:u w:val="none"/>
        </w:rPr>
        <w:t>伊關係較密切的，咱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著</w:t>
      </w:r>
      <w:r w:rsidR="00F769B8" w:rsidRPr="007675AA">
        <w:rPr>
          <w:rFonts w:ascii="台灣楷體" w:eastAsia="台灣楷體" w:hAnsi="台灣楷體" w:cs="Times New Roman"/>
          <w:color w:val="000000" w:themeColor="text1"/>
          <w:u w:val="none"/>
        </w:rPr>
        <w:t>愛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紲</w:t>
      </w:r>
      <w:r w:rsidR="00F769B8" w:rsidRPr="007675AA">
        <w:rPr>
          <w:rFonts w:ascii="台灣楷體" w:eastAsia="台灣楷體" w:hAnsi="台灣楷體" w:cs="Times New Roman"/>
          <w:color w:val="000000" w:themeColor="text1"/>
          <w:u w:val="none"/>
        </w:rPr>
        <w:t>咧講</w:t>
      </w:r>
      <w:r w:rsidR="00692A31" w:rsidRPr="007675AA">
        <w:rPr>
          <w:rFonts w:ascii="台灣楷體" w:eastAsia="台灣楷體" w:hAnsi="台灣楷體" w:cs="Times New Roman"/>
          <w:color w:val="000000" w:themeColor="text1"/>
          <w:u w:val="none"/>
        </w:rPr>
        <w:t>，袂使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佇</w:t>
      </w:r>
      <w:r w:rsidR="00F769B8" w:rsidRPr="007675AA">
        <w:rPr>
          <w:rFonts w:ascii="台灣楷體" w:eastAsia="台灣楷體" w:hAnsi="台灣楷體" w:cs="Times New Roman"/>
          <w:color w:val="000000" w:themeColor="text1"/>
          <w:u w:val="none"/>
        </w:rPr>
        <w:t>中央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共</w:t>
      </w:r>
      <w:r w:rsidR="00F769B8" w:rsidRPr="007675AA">
        <w:rPr>
          <w:rFonts w:ascii="台灣楷體" w:eastAsia="台灣楷體" w:hAnsi="台灣楷體" w:cs="Times New Roman"/>
          <w:color w:val="000000" w:themeColor="text1"/>
          <w:u w:val="none"/>
        </w:rPr>
        <w:t>切斷，</w:t>
      </w:r>
      <w:r w:rsidR="00692A31" w:rsidRPr="007675AA">
        <w:rPr>
          <w:rFonts w:ascii="台灣楷體" w:eastAsia="台灣楷體" w:hAnsi="台灣楷體" w:cs="Times New Roman"/>
          <w:color w:val="000000" w:themeColor="text1"/>
          <w:u w:val="none"/>
        </w:rPr>
        <w:t>抑</w:t>
      </w:r>
      <w:r w:rsidR="009F07FF" w:rsidRPr="007675AA">
        <w:rPr>
          <w:rFonts w:ascii="台灣楷體" w:eastAsia="台灣楷體" w:hAnsi="台灣楷體" w:cs="Times New Roman"/>
          <w:color w:val="000000" w:themeColor="text1"/>
          <w:u w:val="none"/>
        </w:rPr>
        <w:t>是牽傷長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。譬論</w:t>
      </w:r>
      <w:r w:rsidR="005D71F0" w:rsidRPr="007675AA">
        <w:rPr>
          <w:rFonts w:ascii="台灣楷體" w:eastAsia="台灣楷體" w:hAnsi="台灣楷體" w:cs="Times New Roman"/>
          <w:color w:val="000000" w:themeColor="text1"/>
          <w:u w:val="none"/>
        </w:rPr>
        <w:t>講</w:t>
      </w:r>
      <w:r w:rsidR="0093758D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5D71F0" w:rsidRPr="007675AA">
        <w:rPr>
          <w:rFonts w:ascii="台灣楷體" w:eastAsia="台灣楷體" w:hAnsi="台灣楷體" w:cs="Times New Roman"/>
          <w:color w:val="000000" w:themeColor="text1"/>
          <w:u w:val="none"/>
        </w:rPr>
        <w:t>無彩錢</w:t>
      </w:r>
      <w:r w:rsidR="0093758D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F1119D" w:rsidRPr="007675AA">
        <w:rPr>
          <w:rFonts w:ascii="台灣楷體" w:eastAsia="台灣楷體" w:hAnsi="台灣楷體" w:cs="Times New Roman"/>
          <w:color w:val="000000" w:themeColor="text1"/>
          <w:u w:val="none"/>
        </w:rPr>
        <w:t>，你若是彼个</w:t>
      </w:r>
      <w:r w:rsidR="0093758D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F1119D" w:rsidRPr="007675AA">
        <w:rPr>
          <w:rFonts w:ascii="台灣楷體" w:eastAsia="台灣楷體" w:hAnsi="台灣楷體" w:cs="Times New Roman"/>
          <w:color w:val="000000" w:themeColor="text1"/>
          <w:u w:val="none"/>
        </w:rPr>
        <w:t>無</w:t>
      </w:r>
      <w:r w:rsidR="0093758D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F1119D" w:rsidRPr="007675AA">
        <w:rPr>
          <w:rFonts w:ascii="台灣楷體" w:eastAsia="台灣楷體" w:hAnsi="台灣楷體" w:cs="Times New Roman"/>
          <w:color w:val="000000" w:themeColor="text1"/>
          <w:u w:val="none"/>
        </w:rPr>
        <w:t>停傷久，</w:t>
      </w:r>
      <w:r w:rsidR="00EF5050" w:rsidRPr="007675AA">
        <w:rPr>
          <w:rFonts w:ascii="台灣楷體" w:eastAsia="台灣楷體" w:hAnsi="台灣楷體" w:cs="Times New Roman"/>
          <w:color w:val="000000" w:themeColor="text1"/>
          <w:u w:val="none"/>
        </w:rPr>
        <w:t>按呢</w:t>
      </w:r>
      <w:r w:rsidR="0093758D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EF5050" w:rsidRPr="007675AA">
        <w:rPr>
          <w:rFonts w:ascii="台灣楷體" w:eastAsia="台灣楷體" w:hAnsi="台灣楷體" w:cs="Times New Roman"/>
          <w:color w:val="000000" w:themeColor="text1"/>
          <w:u w:val="none"/>
        </w:rPr>
        <w:t>無彩</w:t>
      </w:r>
      <w:r w:rsidR="0093758D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EF5050" w:rsidRPr="007675AA">
        <w:rPr>
          <w:rFonts w:ascii="台灣楷體" w:eastAsia="台灣楷體" w:hAnsi="台灣楷體" w:cs="Times New Roman"/>
          <w:color w:val="000000" w:themeColor="text1"/>
          <w:u w:val="none"/>
        </w:rPr>
        <w:t>這个詞</w:t>
      </w:r>
      <w:r w:rsidR="00CF6F9C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DA60A7" w:rsidRPr="007675AA">
        <w:rPr>
          <w:rFonts w:ascii="台灣楷體" w:eastAsia="台灣楷體" w:hAnsi="台灣楷體" w:cs="Times New Roman"/>
          <w:color w:val="000000" w:themeColor="text1"/>
          <w:u w:val="none"/>
        </w:rPr>
        <w:t>伊的關係就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去</w:t>
      </w:r>
      <w:r w:rsidR="00DA60A7" w:rsidRPr="007675AA">
        <w:rPr>
          <w:rFonts w:ascii="台灣楷體" w:eastAsia="台灣楷體" w:hAnsi="台灣楷體" w:cs="Times New Roman"/>
          <w:color w:val="000000" w:themeColor="text1"/>
          <w:u w:val="none"/>
        </w:rPr>
        <w:t>予你切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掉</w:t>
      </w:r>
      <w:r w:rsidR="00DA60A7" w:rsidRPr="007675AA">
        <w:rPr>
          <w:rFonts w:ascii="台灣楷體" w:eastAsia="台灣楷體" w:hAnsi="台灣楷體" w:cs="Times New Roman"/>
          <w:color w:val="000000" w:themeColor="text1"/>
          <w:u w:val="none"/>
        </w:rPr>
        <w:t>去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矣。</w:t>
      </w:r>
      <w:r w:rsidR="00C86953" w:rsidRPr="007675AA">
        <w:rPr>
          <w:rFonts w:ascii="台灣楷體" w:eastAsia="台灣楷體" w:hAnsi="台灣楷體" w:cs="Times New Roman"/>
          <w:color w:val="000000" w:themeColor="text1"/>
          <w:u w:val="none"/>
        </w:rPr>
        <w:t>閣有</w:t>
      </w:r>
      <w:r w:rsidR="00CF6F9C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C86953" w:rsidRPr="007675AA">
        <w:rPr>
          <w:rFonts w:ascii="台灣楷體" w:eastAsia="台灣楷體" w:hAnsi="台灣楷體" w:cs="Times New Roman"/>
          <w:color w:val="000000" w:themeColor="text1"/>
          <w:u w:val="none"/>
        </w:rPr>
        <w:t>連欲關冰箱</w:t>
      </w:r>
      <w:r w:rsidR="00F2410C" w:rsidRPr="007675AA">
        <w:rPr>
          <w:rFonts w:ascii="台灣楷體" w:eastAsia="台灣楷體" w:hAnsi="台灣楷體" w:cs="Times New Roman"/>
          <w:color w:val="000000" w:themeColor="text1"/>
          <w:u w:val="none"/>
        </w:rPr>
        <w:t>門</w:t>
      </w:r>
      <w:r w:rsidR="00982E9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，門閣會倒彈</w:t>
      </w:r>
      <w:r w:rsidR="00982E9D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82E9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686277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F2410C" w:rsidRPr="007675AA">
        <w:rPr>
          <w:rFonts w:ascii="台灣楷體" w:eastAsia="台灣楷體" w:hAnsi="台灣楷體" w:cs="Times New Roman"/>
          <w:color w:val="000000" w:themeColor="text1"/>
          <w:u w:val="none"/>
        </w:rPr>
        <w:t>關門</w:t>
      </w:r>
      <w:r w:rsidR="00686277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943205" w:rsidRPr="007675AA">
        <w:rPr>
          <w:rFonts w:ascii="台灣楷體" w:eastAsia="台灣楷體" w:hAnsi="台灣楷體" w:cs="Times New Roman"/>
          <w:color w:val="000000" w:themeColor="text1"/>
          <w:u w:val="none"/>
        </w:rPr>
        <w:t>這是一个動詞，</w:t>
      </w:r>
      <w:r w:rsidR="008C13E9" w:rsidRPr="007675AA">
        <w:rPr>
          <w:rFonts w:ascii="台灣楷體" w:eastAsia="台灣楷體" w:hAnsi="台灣楷體" w:cs="Times New Roman"/>
          <w:color w:val="000000" w:themeColor="text1"/>
          <w:u w:val="none"/>
        </w:rPr>
        <w:t>一个動作，</w:t>
      </w:r>
      <w:r w:rsidR="00807062" w:rsidRPr="007675AA">
        <w:rPr>
          <w:rFonts w:ascii="台灣楷體" w:eastAsia="台灣楷體" w:hAnsi="台灣楷體" w:cs="Times New Roman"/>
          <w:color w:val="000000" w:themeColor="text1"/>
          <w:u w:val="none"/>
        </w:rPr>
        <w:t>當然你欲強調</w:t>
      </w:r>
      <w:r w:rsidR="009327F5" w:rsidRPr="007675AA">
        <w:rPr>
          <w:rFonts w:ascii="台灣楷體" w:eastAsia="台灣楷體" w:hAnsi="台灣楷體" w:cs="Times New Roman"/>
          <w:color w:val="000000" w:themeColor="text1"/>
          <w:u w:val="none"/>
        </w:rPr>
        <w:t>「</w:t>
      </w:r>
      <w:r w:rsidR="00807062" w:rsidRPr="007675AA">
        <w:rPr>
          <w:rFonts w:ascii="台灣楷體" w:eastAsia="台灣楷體" w:hAnsi="台灣楷體" w:cs="Times New Roman"/>
          <w:color w:val="000000" w:themeColor="text1"/>
          <w:u w:val="none"/>
        </w:rPr>
        <w:t>關</w:t>
      </w:r>
      <w:r w:rsidR="009327F5" w:rsidRPr="007675AA">
        <w:rPr>
          <w:rFonts w:ascii="台灣楷體" w:eastAsia="台灣楷體" w:hAnsi="台灣楷體" w:cs="Times New Roman"/>
          <w:color w:val="000000" w:themeColor="text1"/>
          <w:u w:val="none"/>
        </w:rPr>
        <w:t>」</w:t>
      </w:r>
      <w:r w:rsidR="00807062" w:rsidRPr="007675AA">
        <w:rPr>
          <w:rFonts w:ascii="台灣楷體" w:eastAsia="台灣楷體" w:hAnsi="台灣楷體" w:cs="Times New Roman"/>
          <w:color w:val="000000" w:themeColor="text1"/>
          <w:u w:val="none"/>
        </w:rPr>
        <w:t>會使</w:t>
      </w:r>
      <w:r w:rsidR="002C2E92" w:rsidRPr="007675AA">
        <w:rPr>
          <w:rFonts w:ascii="台灣楷體" w:eastAsia="台灣楷體" w:hAnsi="台灣楷體" w:cs="Times New Roman"/>
          <w:color w:val="000000" w:themeColor="text1"/>
          <w:u w:val="none"/>
        </w:rPr>
        <w:t>牽長</w:t>
      </w:r>
      <w:r w:rsidR="00807062" w:rsidRPr="007675AA">
        <w:rPr>
          <w:rFonts w:ascii="台灣楷體" w:eastAsia="台灣楷體" w:hAnsi="台灣楷體" w:cs="Times New Roman"/>
          <w:color w:val="000000" w:themeColor="text1"/>
          <w:u w:val="none"/>
        </w:rPr>
        <w:t>，</w:t>
      </w:r>
      <w:r w:rsidR="002C2E92" w:rsidRPr="007675AA">
        <w:rPr>
          <w:rFonts w:ascii="台灣楷體" w:eastAsia="台灣楷體" w:hAnsi="台灣楷體" w:cs="Times New Roman"/>
          <w:color w:val="000000" w:themeColor="text1"/>
          <w:u w:val="none"/>
        </w:rPr>
        <w:t>但是</w:t>
      </w:r>
      <w:r w:rsidR="00286B9D" w:rsidRPr="007675AA">
        <w:rPr>
          <w:rFonts w:ascii="台灣楷體" w:eastAsia="台灣楷體" w:hAnsi="台灣楷體" w:cs="Times New Roman"/>
          <w:color w:val="000000" w:themeColor="text1"/>
          <w:u w:val="none"/>
        </w:rPr>
        <w:t>你若牽傷長，抑</w:t>
      </w:r>
      <w:r w:rsidR="00286B9D" w:rsidRPr="007675AA">
        <w:rPr>
          <w:rFonts w:ascii="台灣楷體" w:eastAsia="台灣楷體" w:hAnsi="台灣楷體" w:cs="Times New Roman"/>
          <w:color w:val="000000" w:themeColor="text1"/>
          <w:u w:val="none"/>
        </w:rPr>
        <w:lastRenderedPageBreak/>
        <w:t>是</w:t>
      </w:r>
      <w:r w:rsidR="001B3DE0" w:rsidRPr="007675AA">
        <w:rPr>
          <w:rFonts w:ascii="台灣楷體" w:eastAsia="台灣楷體" w:hAnsi="台灣楷體" w:cs="Times New Roman"/>
          <w:color w:val="000000" w:themeColor="text1"/>
          <w:u w:val="none"/>
        </w:rPr>
        <w:t>停傷久，</w:t>
      </w:r>
      <w:r w:rsidR="000620C8" w:rsidRPr="007675AA">
        <w:rPr>
          <w:rFonts w:ascii="台灣楷體" w:eastAsia="台灣楷體" w:hAnsi="台灣楷體" w:cs="Times New Roman"/>
          <w:color w:val="000000" w:themeColor="text1"/>
          <w:u w:val="none"/>
        </w:rPr>
        <w:t>伊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佮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門的</w:t>
      </w:r>
      <w:r w:rsidR="000620C8" w:rsidRPr="007675AA">
        <w:rPr>
          <w:rFonts w:ascii="台灣楷體" w:eastAsia="台灣楷體" w:hAnsi="台灣楷體" w:cs="Times New Roman"/>
          <w:color w:val="000000" w:themeColor="text1"/>
          <w:u w:val="none"/>
        </w:rPr>
        <w:t>關係就去予你切斷去，</w:t>
      </w:r>
      <w:r w:rsidR="00C474A6" w:rsidRPr="007675AA">
        <w:rPr>
          <w:rFonts w:ascii="台灣楷體" w:eastAsia="台灣楷體" w:hAnsi="台灣楷體" w:cs="Times New Roman"/>
          <w:color w:val="000000" w:themeColor="text1"/>
          <w:u w:val="none"/>
        </w:rPr>
        <w:t>按呢聽起來</w:t>
      </w:r>
      <w:r w:rsidR="007A34A9" w:rsidRPr="007675AA">
        <w:rPr>
          <w:rFonts w:ascii="台灣楷體" w:eastAsia="台灣楷體" w:hAnsi="台灣楷體" w:cs="Times New Roman"/>
          <w:color w:val="000000" w:themeColor="text1"/>
          <w:u w:val="none"/>
        </w:rPr>
        <w:t>就</w:t>
      </w:r>
      <w:r w:rsidR="00C474A6" w:rsidRPr="007675AA">
        <w:rPr>
          <w:rFonts w:ascii="台灣楷體" w:eastAsia="台灣楷體" w:hAnsi="台灣楷體" w:cs="Times New Roman"/>
          <w:color w:val="000000" w:themeColor="text1"/>
          <w:u w:val="none"/>
        </w:rPr>
        <w:t>較無法度</w:t>
      </w:r>
      <w:r w:rsidR="00283329" w:rsidRPr="007675AA">
        <w:rPr>
          <w:rFonts w:ascii="台灣楷體" w:eastAsia="台灣楷體" w:hAnsi="台灣楷體" w:cs="Times New Roman"/>
          <w:color w:val="000000" w:themeColor="text1"/>
          <w:u w:val="none"/>
        </w:rPr>
        <w:t>理解</w:t>
      </w:r>
      <w:r w:rsidR="00982E9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囉</w:t>
      </w:r>
      <w:r w:rsidR="00A17EB6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  <w:r w:rsidR="00CA5492" w:rsidRPr="007675AA">
        <w:rPr>
          <w:rFonts w:ascii="台灣楷體" w:eastAsia="台灣楷體" w:hAnsi="台灣楷體" w:cs="Times New Roman"/>
          <w:color w:val="000000" w:themeColor="text1"/>
          <w:u w:val="none"/>
        </w:rPr>
        <w:t>咱有文稿通看較無問題，</w:t>
      </w:r>
      <w:r w:rsidR="00F15CB0" w:rsidRPr="007675AA">
        <w:rPr>
          <w:rFonts w:ascii="台灣楷體" w:eastAsia="台灣楷體" w:hAnsi="台灣楷體" w:cs="Times New Roman"/>
          <w:color w:val="000000" w:themeColor="text1"/>
          <w:u w:val="none"/>
        </w:rPr>
        <w:t>若是干焦用聽的，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可能</w:t>
      </w:r>
      <w:r w:rsidR="00464919" w:rsidRPr="007675AA">
        <w:rPr>
          <w:rFonts w:ascii="台灣楷體" w:eastAsia="台灣楷體" w:hAnsi="台灣楷體" w:cs="Times New Roman"/>
          <w:color w:val="000000" w:themeColor="text1"/>
          <w:u w:val="none"/>
        </w:rPr>
        <w:t>就會感覺無啥自然。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「享受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天然的芬多精」，這句的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天然的」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咧修飾後面的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芬多精」，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天然的芬多精」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予人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享受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這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句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的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享受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」後面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接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受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詞，所以愛唸變調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，結構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助詞「的」頭前</w:t>
      </w:r>
      <w:r w:rsidR="00043BB6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的「然」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愛唸本調。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雖然講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咱通常本調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會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唸較長，變調會唸較短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毋過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咱為著欲表現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天然的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佮「芬多精」</w:t>
      </w:r>
      <w:r w:rsidR="006005E9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的</w:t>
      </w:r>
      <w:r w:rsidR="006005E9" w:rsidRPr="007675AA">
        <w:rPr>
          <w:rFonts w:ascii="台灣楷體" w:eastAsia="台灣楷體" w:hAnsi="台灣楷體" w:cs="Times New Roman"/>
          <w:color w:val="000000" w:themeColor="text1"/>
          <w:u w:val="none"/>
        </w:rPr>
        <w:t>關係較密切，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顛倒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會共伊連做伙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；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這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个動詞因為後面接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的受詞有較長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為著</w:t>
      </w:r>
      <w:r w:rsidR="00B150C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無愛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予</w:t>
      </w:r>
      <w:r w:rsidR="00B150C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占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的時間差傷濟，顛倒會當共「受</w:t>
      </w:r>
      <w:r w:rsidR="00CB0D68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」</w:t>
      </w:r>
      <w:r w:rsidR="00CB0D68" w:rsidRPr="007675AA">
        <w:rPr>
          <w:rFonts w:ascii="台灣楷體" w:eastAsia="台灣楷體" w:hAnsi="台灣楷體" w:cs="Times New Roman"/>
          <w:color w:val="000000" w:themeColor="text1"/>
          <w:u w:val="none"/>
        </w:rPr>
        <w:t>字的音小牽長一下</w:t>
      </w:r>
      <w:r w:rsidR="007E2A12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</w:p>
    <w:p w14:paraId="46F4660C" w14:textId="56C1762C" w:rsidR="003A6B93" w:rsidRPr="007675AA" w:rsidRDefault="003A6B93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標點通常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是會當停頓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、歇喘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的所在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毋過頓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號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較特別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頓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號隔開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的雙爿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邊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，的性質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是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仝款、關係是真峇的，所以伊就佮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逗號、句號無仝款，袂當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停傷久，無就會切斷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前後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之間的牽連。譬如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講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：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「歡喜後生的孝心，歡喜灶跤的魚、肉、青菜、一寡仔菜尾攏會使收入去冰箱內，較鮮嘛較袂害。」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這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个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「魚」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字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你</w:t>
      </w:r>
      <w:r w:rsidR="006A4686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若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停傷久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予人聽做「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歡喜灶跤的魚」，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敢若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話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講煞矣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就</w:t>
      </w:r>
      <w:r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雄雄聽</w:t>
      </w: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無你咧講啥。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「這个時陣，無的確你行過的時，會雄雄看著懸懸的樹椏頂，已經有一蕊、兩蕊、三蕊……的梅花，恬恬仔開，恬恬仔媠矣！」這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个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「一蕊」的「蕊」你若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停傷久，嘛會予人感覺伊佮後面的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「兩蕊、三蕊……的梅花，恬恬仔開……」若像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無啥關係咧。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像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這種頓號隔開的，我感覺會使共每一个頓號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頭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前彼字的音拖長，才閣</w:t>
      </w:r>
      <w:r w:rsidR="008121C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佮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後面的連做伙唸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，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按呢人就聽會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出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講是一體的矣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</w:p>
    <w:p w14:paraId="31AAEE40" w14:textId="6A4E1E25" w:rsidR="00B27598" w:rsidRPr="007675AA" w:rsidRDefault="00A07750" w:rsidP="00107F1A">
      <w:pPr>
        <w:spacing w:afterLines="50" w:after="180" w:line="360" w:lineRule="auto"/>
        <w:ind w:firstLine="482"/>
        <w:jc w:val="both"/>
        <w:rPr>
          <w:rFonts w:ascii="台灣楷體" w:eastAsia="台灣楷體" w:hAnsi="台灣楷體" w:cs="Times New Roman"/>
          <w:color w:val="000000" w:themeColor="text1"/>
          <w:u w:val="none"/>
        </w:rPr>
      </w:pPr>
      <w:r w:rsidRPr="007675AA">
        <w:rPr>
          <w:rFonts w:ascii="台灣楷體" w:eastAsia="台灣楷體" w:hAnsi="台灣楷體" w:cs="Times New Roman"/>
          <w:color w:val="000000" w:themeColor="text1"/>
          <w:u w:val="none"/>
        </w:rPr>
        <w:t>時間的關係，我想我就講到遮。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閣再提醒逐家，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會使去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參考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往過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出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過的成果</w:t>
      </w:r>
      <w:r w:rsidR="008121CD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專</w:t>
      </w:r>
      <w:r w:rsidR="00FF1471" w:rsidRPr="007675AA">
        <w:rPr>
          <w:rFonts w:ascii="台灣楷體" w:eastAsia="台灣楷體" w:hAnsi="台灣楷體" w:cs="Times New Roman"/>
          <w:color w:val="000000" w:themeColor="text1"/>
          <w:u w:val="none"/>
        </w:rPr>
        <w:t>輯</w:t>
      </w:r>
      <w:r w:rsidR="00FF1471" w:rsidRPr="007675AA">
        <w:rPr>
          <w:rFonts w:ascii="台灣楷體" w:eastAsia="台灣楷體" w:hAnsi="台灣楷體" w:cs="Times New Roman" w:hint="eastAsia"/>
          <w:color w:val="000000" w:themeColor="text1"/>
          <w:u w:val="none"/>
        </w:rPr>
        <w:t>。</w:t>
      </w:r>
      <w:r w:rsidR="00BB765C" w:rsidRPr="007675AA">
        <w:rPr>
          <w:rFonts w:ascii="台灣楷體" w:eastAsia="台灣楷體" w:hAnsi="台灣楷體" w:cs="Times New Roman"/>
          <w:color w:val="000000" w:themeColor="text1"/>
          <w:u w:val="none"/>
        </w:rPr>
        <w:t>多謝逐家</w:t>
      </w:r>
      <w:r w:rsidR="00673486" w:rsidRPr="007675AA">
        <w:rPr>
          <w:rFonts w:ascii="台灣楷體" w:eastAsia="台灣楷體" w:hAnsi="台灣楷體" w:cs="Times New Roman"/>
          <w:color w:val="000000" w:themeColor="text1"/>
          <w:u w:val="none"/>
        </w:rPr>
        <w:t>。</w:t>
      </w:r>
    </w:p>
    <w:sectPr w:rsidR="00B27598" w:rsidRPr="007675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87406" w14:textId="77777777" w:rsidR="00E77D2D" w:rsidRDefault="00E77D2D" w:rsidP="00A22B6A">
      <w:r>
        <w:separator/>
      </w:r>
    </w:p>
  </w:endnote>
  <w:endnote w:type="continuationSeparator" w:id="0">
    <w:p w14:paraId="47C84BAE" w14:textId="77777777" w:rsidR="00E77D2D" w:rsidRDefault="00E77D2D" w:rsidP="00A2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7B2AD" w14:textId="77777777" w:rsidR="00E77D2D" w:rsidRDefault="00E77D2D" w:rsidP="00A22B6A">
      <w:r>
        <w:separator/>
      </w:r>
    </w:p>
  </w:footnote>
  <w:footnote w:type="continuationSeparator" w:id="0">
    <w:p w14:paraId="79320F21" w14:textId="77777777" w:rsidR="00E77D2D" w:rsidRDefault="00E77D2D" w:rsidP="00A22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DB"/>
    <w:rsid w:val="000057D8"/>
    <w:rsid w:val="000067AB"/>
    <w:rsid w:val="000115EC"/>
    <w:rsid w:val="00032E15"/>
    <w:rsid w:val="00033DC6"/>
    <w:rsid w:val="000344DE"/>
    <w:rsid w:val="00043BB6"/>
    <w:rsid w:val="000465F1"/>
    <w:rsid w:val="000541BC"/>
    <w:rsid w:val="00060C22"/>
    <w:rsid w:val="000620C8"/>
    <w:rsid w:val="000627D3"/>
    <w:rsid w:val="00073AC4"/>
    <w:rsid w:val="00075317"/>
    <w:rsid w:val="00076831"/>
    <w:rsid w:val="00076C78"/>
    <w:rsid w:val="000844E9"/>
    <w:rsid w:val="000853AF"/>
    <w:rsid w:val="0009328F"/>
    <w:rsid w:val="000A2B76"/>
    <w:rsid w:val="000A3D6B"/>
    <w:rsid w:val="000C3ADC"/>
    <w:rsid w:val="000C3F46"/>
    <w:rsid w:val="000D2297"/>
    <w:rsid w:val="000D28C9"/>
    <w:rsid w:val="000D6819"/>
    <w:rsid w:val="000E14B3"/>
    <w:rsid w:val="000F6FDC"/>
    <w:rsid w:val="000F7A44"/>
    <w:rsid w:val="00100C3B"/>
    <w:rsid w:val="00101B04"/>
    <w:rsid w:val="00107F1A"/>
    <w:rsid w:val="0011603A"/>
    <w:rsid w:val="001222EF"/>
    <w:rsid w:val="00125654"/>
    <w:rsid w:val="00152AA4"/>
    <w:rsid w:val="00155765"/>
    <w:rsid w:val="001625CA"/>
    <w:rsid w:val="00163BD8"/>
    <w:rsid w:val="00164158"/>
    <w:rsid w:val="0016482D"/>
    <w:rsid w:val="00176095"/>
    <w:rsid w:val="0018623D"/>
    <w:rsid w:val="001A7C7F"/>
    <w:rsid w:val="001B0D8F"/>
    <w:rsid w:val="001B3749"/>
    <w:rsid w:val="001B3DE0"/>
    <w:rsid w:val="001E3C9F"/>
    <w:rsid w:val="001F44E0"/>
    <w:rsid w:val="00205C11"/>
    <w:rsid w:val="00213A33"/>
    <w:rsid w:val="00225442"/>
    <w:rsid w:val="00250FF6"/>
    <w:rsid w:val="00257AD6"/>
    <w:rsid w:val="0026069C"/>
    <w:rsid w:val="002630FE"/>
    <w:rsid w:val="00283329"/>
    <w:rsid w:val="00286B9D"/>
    <w:rsid w:val="002954AE"/>
    <w:rsid w:val="002A7A45"/>
    <w:rsid w:val="002B1720"/>
    <w:rsid w:val="002B608C"/>
    <w:rsid w:val="002C264B"/>
    <w:rsid w:val="002C2E92"/>
    <w:rsid w:val="002C3965"/>
    <w:rsid w:val="002C4181"/>
    <w:rsid w:val="002C447D"/>
    <w:rsid w:val="002C46B0"/>
    <w:rsid w:val="002C5545"/>
    <w:rsid w:val="002C5DC8"/>
    <w:rsid w:val="002C6F54"/>
    <w:rsid w:val="002E3ADD"/>
    <w:rsid w:val="002F2CF5"/>
    <w:rsid w:val="002F7906"/>
    <w:rsid w:val="0030084F"/>
    <w:rsid w:val="003019EA"/>
    <w:rsid w:val="00305FC5"/>
    <w:rsid w:val="003077D3"/>
    <w:rsid w:val="00316E74"/>
    <w:rsid w:val="0032037B"/>
    <w:rsid w:val="0032337E"/>
    <w:rsid w:val="00324087"/>
    <w:rsid w:val="0033496B"/>
    <w:rsid w:val="00344917"/>
    <w:rsid w:val="00350A90"/>
    <w:rsid w:val="00357598"/>
    <w:rsid w:val="0036094F"/>
    <w:rsid w:val="003661C6"/>
    <w:rsid w:val="00370516"/>
    <w:rsid w:val="00370A3E"/>
    <w:rsid w:val="003731DF"/>
    <w:rsid w:val="003749FB"/>
    <w:rsid w:val="00376DD7"/>
    <w:rsid w:val="00382A60"/>
    <w:rsid w:val="00387781"/>
    <w:rsid w:val="00390C1E"/>
    <w:rsid w:val="003912FA"/>
    <w:rsid w:val="00394AF8"/>
    <w:rsid w:val="00397365"/>
    <w:rsid w:val="003A1089"/>
    <w:rsid w:val="003A24B4"/>
    <w:rsid w:val="003A24EE"/>
    <w:rsid w:val="003A6B93"/>
    <w:rsid w:val="003A769B"/>
    <w:rsid w:val="003A7FB8"/>
    <w:rsid w:val="003B6C3F"/>
    <w:rsid w:val="003B7DEF"/>
    <w:rsid w:val="003C60D7"/>
    <w:rsid w:val="003D1DFB"/>
    <w:rsid w:val="003D3255"/>
    <w:rsid w:val="003D5083"/>
    <w:rsid w:val="003E1610"/>
    <w:rsid w:val="003E2690"/>
    <w:rsid w:val="003E4C32"/>
    <w:rsid w:val="003F7544"/>
    <w:rsid w:val="00400C4F"/>
    <w:rsid w:val="00403966"/>
    <w:rsid w:val="004046F2"/>
    <w:rsid w:val="0040488A"/>
    <w:rsid w:val="00415A40"/>
    <w:rsid w:val="0042072D"/>
    <w:rsid w:val="00426210"/>
    <w:rsid w:val="0044196B"/>
    <w:rsid w:val="004419D1"/>
    <w:rsid w:val="00450AE4"/>
    <w:rsid w:val="004540D4"/>
    <w:rsid w:val="004553CD"/>
    <w:rsid w:val="00463886"/>
    <w:rsid w:val="00464919"/>
    <w:rsid w:val="00481FFF"/>
    <w:rsid w:val="00485509"/>
    <w:rsid w:val="00490402"/>
    <w:rsid w:val="00490837"/>
    <w:rsid w:val="004C3922"/>
    <w:rsid w:val="004E34D2"/>
    <w:rsid w:val="004E3E50"/>
    <w:rsid w:val="004F0920"/>
    <w:rsid w:val="004F1A3E"/>
    <w:rsid w:val="005009E6"/>
    <w:rsid w:val="00502881"/>
    <w:rsid w:val="00517756"/>
    <w:rsid w:val="0052061C"/>
    <w:rsid w:val="005329C9"/>
    <w:rsid w:val="00537158"/>
    <w:rsid w:val="00537393"/>
    <w:rsid w:val="00545EBA"/>
    <w:rsid w:val="0055181D"/>
    <w:rsid w:val="005530A4"/>
    <w:rsid w:val="005576B1"/>
    <w:rsid w:val="00566846"/>
    <w:rsid w:val="00566CC9"/>
    <w:rsid w:val="00566CE8"/>
    <w:rsid w:val="00571217"/>
    <w:rsid w:val="00575BE9"/>
    <w:rsid w:val="00597C6F"/>
    <w:rsid w:val="005A0AAB"/>
    <w:rsid w:val="005A0EA1"/>
    <w:rsid w:val="005A5099"/>
    <w:rsid w:val="005B3A16"/>
    <w:rsid w:val="005B59AB"/>
    <w:rsid w:val="005C3B8B"/>
    <w:rsid w:val="005D4FF9"/>
    <w:rsid w:val="005D52BF"/>
    <w:rsid w:val="005D71F0"/>
    <w:rsid w:val="005E4972"/>
    <w:rsid w:val="005E783B"/>
    <w:rsid w:val="006005E9"/>
    <w:rsid w:val="00600A6B"/>
    <w:rsid w:val="00612773"/>
    <w:rsid w:val="0062415F"/>
    <w:rsid w:val="0063140D"/>
    <w:rsid w:val="00633E7F"/>
    <w:rsid w:val="006419DC"/>
    <w:rsid w:val="00643145"/>
    <w:rsid w:val="006438A9"/>
    <w:rsid w:val="00643E75"/>
    <w:rsid w:val="006577FD"/>
    <w:rsid w:val="00657B70"/>
    <w:rsid w:val="0066079A"/>
    <w:rsid w:val="0066654B"/>
    <w:rsid w:val="00667530"/>
    <w:rsid w:val="00673486"/>
    <w:rsid w:val="00686277"/>
    <w:rsid w:val="00687D42"/>
    <w:rsid w:val="00692A31"/>
    <w:rsid w:val="00696ABE"/>
    <w:rsid w:val="006A08A2"/>
    <w:rsid w:val="006A3E0B"/>
    <w:rsid w:val="006A4686"/>
    <w:rsid w:val="006B32A0"/>
    <w:rsid w:val="006B3AE8"/>
    <w:rsid w:val="006B55DF"/>
    <w:rsid w:val="006B7900"/>
    <w:rsid w:val="006C2AFE"/>
    <w:rsid w:val="006C43A6"/>
    <w:rsid w:val="006D1A67"/>
    <w:rsid w:val="006D47AB"/>
    <w:rsid w:val="006D52F9"/>
    <w:rsid w:val="006D5458"/>
    <w:rsid w:val="006D7339"/>
    <w:rsid w:val="006E2BAE"/>
    <w:rsid w:val="006E5B5B"/>
    <w:rsid w:val="006E6A0D"/>
    <w:rsid w:val="006F40D3"/>
    <w:rsid w:val="006F4B5C"/>
    <w:rsid w:val="007030DC"/>
    <w:rsid w:val="00713CB2"/>
    <w:rsid w:val="0072389B"/>
    <w:rsid w:val="00723973"/>
    <w:rsid w:val="0072599B"/>
    <w:rsid w:val="0074447D"/>
    <w:rsid w:val="00745F7A"/>
    <w:rsid w:val="00751174"/>
    <w:rsid w:val="00754490"/>
    <w:rsid w:val="007546B1"/>
    <w:rsid w:val="0075629B"/>
    <w:rsid w:val="0076074C"/>
    <w:rsid w:val="00766100"/>
    <w:rsid w:val="007675AA"/>
    <w:rsid w:val="00772825"/>
    <w:rsid w:val="0077752B"/>
    <w:rsid w:val="0079497D"/>
    <w:rsid w:val="00795D45"/>
    <w:rsid w:val="007A34A9"/>
    <w:rsid w:val="007A62DA"/>
    <w:rsid w:val="007A682C"/>
    <w:rsid w:val="007A6A83"/>
    <w:rsid w:val="007B0D4E"/>
    <w:rsid w:val="007B1EBB"/>
    <w:rsid w:val="007C112F"/>
    <w:rsid w:val="007C5CE5"/>
    <w:rsid w:val="007D7B09"/>
    <w:rsid w:val="007E2A12"/>
    <w:rsid w:val="007F0524"/>
    <w:rsid w:val="007F47E3"/>
    <w:rsid w:val="00803C66"/>
    <w:rsid w:val="00805824"/>
    <w:rsid w:val="00807062"/>
    <w:rsid w:val="008121CD"/>
    <w:rsid w:val="00814DE7"/>
    <w:rsid w:val="00815355"/>
    <w:rsid w:val="00820CCA"/>
    <w:rsid w:val="00831DE2"/>
    <w:rsid w:val="008327B6"/>
    <w:rsid w:val="00833FFA"/>
    <w:rsid w:val="00851F11"/>
    <w:rsid w:val="0085704A"/>
    <w:rsid w:val="00857C7B"/>
    <w:rsid w:val="0086026C"/>
    <w:rsid w:val="00860844"/>
    <w:rsid w:val="008622DE"/>
    <w:rsid w:val="008639FF"/>
    <w:rsid w:val="00891C89"/>
    <w:rsid w:val="008A265E"/>
    <w:rsid w:val="008A3E8C"/>
    <w:rsid w:val="008A6650"/>
    <w:rsid w:val="008A69D7"/>
    <w:rsid w:val="008A77B5"/>
    <w:rsid w:val="008B04B0"/>
    <w:rsid w:val="008C13E9"/>
    <w:rsid w:val="008E34D5"/>
    <w:rsid w:val="008F029F"/>
    <w:rsid w:val="0090122F"/>
    <w:rsid w:val="00911D27"/>
    <w:rsid w:val="00915DD5"/>
    <w:rsid w:val="009165F0"/>
    <w:rsid w:val="00921A22"/>
    <w:rsid w:val="009231C7"/>
    <w:rsid w:val="00925E98"/>
    <w:rsid w:val="00930FB1"/>
    <w:rsid w:val="00931935"/>
    <w:rsid w:val="00931B82"/>
    <w:rsid w:val="009327F5"/>
    <w:rsid w:val="00936B02"/>
    <w:rsid w:val="0093758D"/>
    <w:rsid w:val="00940563"/>
    <w:rsid w:val="00943205"/>
    <w:rsid w:val="00943D91"/>
    <w:rsid w:val="00944103"/>
    <w:rsid w:val="009546E3"/>
    <w:rsid w:val="00954FFC"/>
    <w:rsid w:val="0098175D"/>
    <w:rsid w:val="00982E9D"/>
    <w:rsid w:val="00984472"/>
    <w:rsid w:val="00995183"/>
    <w:rsid w:val="009B397C"/>
    <w:rsid w:val="009B5B5A"/>
    <w:rsid w:val="009B5EAC"/>
    <w:rsid w:val="009B7BDB"/>
    <w:rsid w:val="009C7F01"/>
    <w:rsid w:val="009D2C33"/>
    <w:rsid w:val="009D308D"/>
    <w:rsid w:val="009D475C"/>
    <w:rsid w:val="009F07FF"/>
    <w:rsid w:val="00A07750"/>
    <w:rsid w:val="00A13306"/>
    <w:rsid w:val="00A13710"/>
    <w:rsid w:val="00A17EB6"/>
    <w:rsid w:val="00A22B6A"/>
    <w:rsid w:val="00A24CD2"/>
    <w:rsid w:val="00A30C4E"/>
    <w:rsid w:val="00A34A2C"/>
    <w:rsid w:val="00A37BF4"/>
    <w:rsid w:val="00A54AB6"/>
    <w:rsid w:val="00A64489"/>
    <w:rsid w:val="00A67B62"/>
    <w:rsid w:val="00A72DAD"/>
    <w:rsid w:val="00A72E97"/>
    <w:rsid w:val="00A830AA"/>
    <w:rsid w:val="00A83620"/>
    <w:rsid w:val="00A92F48"/>
    <w:rsid w:val="00A958DB"/>
    <w:rsid w:val="00AB3D06"/>
    <w:rsid w:val="00AD2DD8"/>
    <w:rsid w:val="00AE575D"/>
    <w:rsid w:val="00AF1533"/>
    <w:rsid w:val="00AF1960"/>
    <w:rsid w:val="00AF6AA7"/>
    <w:rsid w:val="00B03F03"/>
    <w:rsid w:val="00B05006"/>
    <w:rsid w:val="00B0616E"/>
    <w:rsid w:val="00B150C2"/>
    <w:rsid w:val="00B24CD0"/>
    <w:rsid w:val="00B27598"/>
    <w:rsid w:val="00B32E19"/>
    <w:rsid w:val="00B40535"/>
    <w:rsid w:val="00B43E25"/>
    <w:rsid w:val="00B479F4"/>
    <w:rsid w:val="00B63EAB"/>
    <w:rsid w:val="00B66DBE"/>
    <w:rsid w:val="00B67674"/>
    <w:rsid w:val="00B81297"/>
    <w:rsid w:val="00B87009"/>
    <w:rsid w:val="00B87341"/>
    <w:rsid w:val="00B9153C"/>
    <w:rsid w:val="00B949C3"/>
    <w:rsid w:val="00BA0A15"/>
    <w:rsid w:val="00BA498B"/>
    <w:rsid w:val="00BA6756"/>
    <w:rsid w:val="00BB1F30"/>
    <w:rsid w:val="00BB2289"/>
    <w:rsid w:val="00BB765C"/>
    <w:rsid w:val="00BC108C"/>
    <w:rsid w:val="00BD1CBB"/>
    <w:rsid w:val="00BF1002"/>
    <w:rsid w:val="00BF4F44"/>
    <w:rsid w:val="00C001C6"/>
    <w:rsid w:val="00C17BDE"/>
    <w:rsid w:val="00C17E38"/>
    <w:rsid w:val="00C20B3D"/>
    <w:rsid w:val="00C276C0"/>
    <w:rsid w:val="00C35531"/>
    <w:rsid w:val="00C474A6"/>
    <w:rsid w:val="00C632AD"/>
    <w:rsid w:val="00C834DB"/>
    <w:rsid w:val="00C86953"/>
    <w:rsid w:val="00C9094B"/>
    <w:rsid w:val="00C911E8"/>
    <w:rsid w:val="00C95BC0"/>
    <w:rsid w:val="00C976AD"/>
    <w:rsid w:val="00CA38D1"/>
    <w:rsid w:val="00CA5492"/>
    <w:rsid w:val="00CA679D"/>
    <w:rsid w:val="00CB0D68"/>
    <w:rsid w:val="00CD38FC"/>
    <w:rsid w:val="00CE3476"/>
    <w:rsid w:val="00CE5F06"/>
    <w:rsid w:val="00CF023D"/>
    <w:rsid w:val="00CF049B"/>
    <w:rsid w:val="00CF05E7"/>
    <w:rsid w:val="00CF262B"/>
    <w:rsid w:val="00CF26C4"/>
    <w:rsid w:val="00CF6F9C"/>
    <w:rsid w:val="00CF7DEA"/>
    <w:rsid w:val="00D00E21"/>
    <w:rsid w:val="00D0315B"/>
    <w:rsid w:val="00D10312"/>
    <w:rsid w:val="00D10ADB"/>
    <w:rsid w:val="00D21B23"/>
    <w:rsid w:val="00D2517A"/>
    <w:rsid w:val="00D32F9A"/>
    <w:rsid w:val="00D42A22"/>
    <w:rsid w:val="00D42DF7"/>
    <w:rsid w:val="00D43C64"/>
    <w:rsid w:val="00D54B37"/>
    <w:rsid w:val="00D56FF1"/>
    <w:rsid w:val="00D5735F"/>
    <w:rsid w:val="00D633C7"/>
    <w:rsid w:val="00D71FFF"/>
    <w:rsid w:val="00D8202A"/>
    <w:rsid w:val="00D864B1"/>
    <w:rsid w:val="00D86EDB"/>
    <w:rsid w:val="00D93CCE"/>
    <w:rsid w:val="00D94700"/>
    <w:rsid w:val="00D94C48"/>
    <w:rsid w:val="00D95C5B"/>
    <w:rsid w:val="00DA2874"/>
    <w:rsid w:val="00DA5E47"/>
    <w:rsid w:val="00DA60A7"/>
    <w:rsid w:val="00DB294A"/>
    <w:rsid w:val="00DB5A7E"/>
    <w:rsid w:val="00DC57D7"/>
    <w:rsid w:val="00DC70BC"/>
    <w:rsid w:val="00DE6079"/>
    <w:rsid w:val="00DF0115"/>
    <w:rsid w:val="00DF3967"/>
    <w:rsid w:val="00DF56F1"/>
    <w:rsid w:val="00DF7536"/>
    <w:rsid w:val="00E162A0"/>
    <w:rsid w:val="00E20034"/>
    <w:rsid w:val="00E20893"/>
    <w:rsid w:val="00E22DCE"/>
    <w:rsid w:val="00E53FA6"/>
    <w:rsid w:val="00E66F16"/>
    <w:rsid w:val="00E67658"/>
    <w:rsid w:val="00E777DC"/>
    <w:rsid w:val="00E77D2D"/>
    <w:rsid w:val="00E85269"/>
    <w:rsid w:val="00E85442"/>
    <w:rsid w:val="00E906CF"/>
    <w:rsid w:val="00EB72F2"/>
    <w:rsid w:val="00EC058E"/>
    <w:rsid w:val="00EC2B9E"/>
    <w:rsid w:val="00EC4BBA"/>
    <w:rsid w:val="00EC618F"/>
    <w:rsid w:val="00EC70D7"/>
    <w:rsid w:val="00EC72F2"/>
    <w:rsid w:val="00EE0504"/>
    <w:rsid w:val="00EE2CE2"/>
    <w:rsid w:val="00EF0C62"/>
    <w:rsid w:val="00EF337D"/>
    <w:rsid w:val="00EF5050"/>
    <w:rsid w:val="00EF763E"/>
    <w:rsid w:val="00F1119D"/>
    <w:rsid w:val="00F12D33"/>
    <w:rsid w:val="00F13E18"/>
    <w:rsid w:val="00F15CB0"/>
    <w:rsid w:val="00F20317"/>
    <w:rsid w:val="00F2410C"/>
    <w:rsid w:val="00F3007E"/>
    <w:rsid w:val="00F4340B"/>
    <w:rsid w:val="00F44436"/>
    <w:rsid w:val="00F56F60"/>
    <w:rsid w:val="00F7633A"/>
    <w:rsid w:val="00F769B8"/>
    <w:rsid w:val="00F823BF"/>
    <w:rsid w:val="00FA06B7"/>
    <w:rsid w:val="00FA4AD3"/>
    <w:rsid w:val="00FB5764"/>
    <w:rsid w:val="00FB6072"/>
    <w:rsid w:val="00FC34F2"/>
    <w:rsid w:val="00FC7475"/>
    <w:rsid w:val="00FD2F7F"/>
    <w:rsid w:val="00FE6613"/>
    <w:rsid w:val="00FF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B80E1"/>
  <w15:chartTrackingRefBased/>
  <w15:docId w15:val="{32A2CD84-F516-4993-A1F3-B1E82E04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u w:val="single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4314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643145"/>
  </w:style>
  <w:style w:type="character" w:customStyle="1" w:styleId="a5">
    <w:name w:val="註解文字 字元"/>
    <w:basedOn w:val="a0"/>
    <w:link w:val="a4"/>
    <w:uiPriority w:val="99"/>
    <w:semiHidden/>
    <w:rsid w:val="00643145"/>
  </w:style>
  <w:style w:type="paragraph" w:styleId="a6">
    <w:name w:val="annotation subject"/>
    <w:basedOn w:val="a4"/>
    <w:next w:val="a4"/>
    <w:link w:val="a7"/>
    <w:uiPriority w:val="99"/>
    <w:semiHidden/>
    <w:unhideWhenUsed/>
    <w:rsid w:val="00643145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64314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431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4314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22B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A22B6A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22B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A22B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1932</Words>
  <Characters>2011</Characters>
  <Application>Microsoft Office Word</Application>
  <DocSecurity>0</DocSecurity>
  <Lines>60</Lines>
  <Paragraphs>20</Paragraphs>
  <ScaleCrop>false</ScaleCrop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2022-04-29T09:13:00Z</dcterms:created>
  <dcterms:modified xsi:type="dcterms:W3CDTF">2022-04-29T09:14:00Z</dcterms:modified>
</cp:coreProperties>
</file>